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E2" w:rsidRPr="00AA3F6C" w:rsidRDefault="000F1BE2" w:rsidP="000F1BE2">
      <w:pPr>
        <w:spacing w:after="0" w:line="240" w:lineRule="auto"/>
        <w:ind w:left="5246"/>
        <w:rPr>
          <w:rFonts w:ascii="Garamond" w:hAnsi="Garamond" w:cs="Arial"/>
          <w:b/>
        </w:rPr>
      </w:pPr>
      <w:r w:rsidRPr="00AA3F6C">
        <w:rPr>
          <w:rFonts w:ascii="Garamond" w:hAnsi="Garamond" w:cs="Arial"/>
          <w:b/>
          <w:bCs/>
        </w:rPr>
        <w:t xml:space="preserve">Załącznik nr </w:t>
      </w:r>
      <w:r>
        <w:rPr>
          <w:rFonts w:ascii="Garamond" w:hAnsi="Garamond" w:cs="Arial"/>
          <w:b/>
          <w:bCs/>
        </w:rPr>
        <w:t>1</w:t>
      </w:r>
      <w:r w:rsidRPr="00AA3F6C">
        <w:rPr>
          <w:rFonts w:ascii="Garamond" w:hAnsi="Garamond" w:cs="Arial"/>
          <w:b/>
          <w:bCs/>
        </w:rPr>
        <w:t xml:space="preserve"> </w:t>
      </w:r>
      <w:r w:rsidRPr="00563C98">
        <w:rPr>
          <w:rFonts w:ascii="Garamond" w:hAnsi="Garamond" w:cs="Arial"/>
          <w:b/>
          <w:bCs/>
        </w:rPr>
        <w:t xml:space="preserve">ZP </w:t>
      </w:r>
      <w:r>
        <w:rPr>
          <w:rFonts w:ascii="Garamond" w:hAnsi="Garamond" w:cs="Arial"/>
          <w:b/>
          <w:bCs/>
        </w:rPr>
        <w:t>83/2019</w:t>
      </w:r>
    </w:p>
    <w:p w:rsidR="000F1BE2" w:rsidRPr="00AA3F6C" w:rsidRDefault="000F1BE2" w:rsidP="000F1BE2">
      <w:pPr>
        <w:spacing w:after="0" w:line="240" w:lineRule="auto"/>
        <w:ind w:left="5246"/>
        <w:rPr>
          <w:rFonts w:ascii="Garamond" w:hAnsi="Garamond" w:cs="Arial"/>
          <w:b/>
          <w:sz w:val="16"/>
          <w:szCs w:val="16"/>
        </w:rPr>
      </w:pPr>
      <w:r w:rsidRPr="00AA3F6C">
        <w:rPr>
          <w:rFonts w:ascii="Garamond" w:hAnsi="Garamond" w:cs="Arial"/>
          <w:b/>
          <w:sz w:val="16"/>
          <w:szCs w:val="16"/>
        </w:rPr>
        <w:t>Zamawiający:</w:t>
      </w:r>
    </w:p>
    <w:p w:rsidR="000F1BE2" w:rsidRPr="00AA3F6C" w:rsidRDefault="000F1BE2" w:rsidP="000F1BE2">
      <w:pPr>
        <w:spacing w:after="0" w:line="240" w:lineRule="auto"/>
        <w:ind w:left="5245"/>
        <w:rPr>
          <w:rFonts w:ascii="Garamond" w:hAnsi="Garamond" w:cs="Arial"/>
          <w:sz w:val="16"/>
          <w:szCs w:val="16"/>
        </w:rPr>
      </w:pPr>
      <w:r w:rsidRPr="00AA3F6C">
        <w:rPr>
          <w:rFonts w:ascii="Garamond" w:hAnsi="Garamond" w:cs="Arial"/>
          <w:sz w:val="16"/>
          <w:szCs w:val="16"/>
        </w:rPr>
        <w:t>Miejski Zakład Usług Komunalnych</w:t>
      </w:r>
    </w:p>
    <w:p w:rsidR="000F1BE2" w:rsidRPr="00AA3F6C" w:rsidRDefault="000F1BE2" w:rsidP="000F1BE2">
      <w:pPr>
        <w:spacing w:after="0" w:line="240" w:lineRule="auto"/>
        <w:ind w:left="5245"/>
        <w:rPr>
          <w:rFonts w:ascii="Garamond" w:hAnsi="Garamond" w:cs="Arial"/>
          <w:sz w:val="16"/>
          <w:szCs w:val="16"/>
        </w:rPr>
      </w:pPr>
      <w:r>
        <w:rPr>
          <w:rFonts w:ascii="Garamond" w:hAnsi="Garamond" w:cs="Arial"/>
          <w:sz w:val="16"/>
          <w:szCs w:val="16"/>
        </w:rPr>
        <w:t>41-20 Sosnowiec, Plonów 22/1</w:t>
      </w:r>
    </w:p>
    <w:p w:rsidR="000F1BE2" w:rsidRDefault="000F1BE2" w:rsidP="005B178A">
      <w:pPr>
        <w:spacing w:line="360" w:lineRule="auto"/>
        <w:jc w:val="both"/>
        <w:rPr>
          <w:rFonts w:ascii="Garamond" w:hAnsi="Garamond"/>
          <w:b/>
          <w:bCs/>
          <w:sz w:val="24"/>
          <w:szCs w:val="24"/>
        </w:rPr>
      </w:pPr>
    </w:p>
    <w:p w:rsidR="000F1BE2" w:rsidRDefault="000F1BE2" w:rsidP="000F1BE2">
      <w:pPr>
        <w:spacing w:line="360" w:lineRule="auto"/>
        <w:jc w:val="center"/>
        <w:rPr>
          <w:rFonts w:ascii="Garamond" w:hAnsi="Garamond"/>
          <w:b/>
          <w:bCs/>
          <w:sz w:val="24"/>
          <w:szCs w:val="24"/>
        </w:rPr>
      </w:pPr>
      <w:r>
        <w:rPr>
          <w:rFonts w:ascii="Garamond" w:hAnsi="Garamond"/>
          <w:b/>
          <w:bCs/>
          <w:sz w:val="24"/>
          <w:szCs w:val="24"/>
        </w:rPr>
        <w:t>OPIS PRZEDMIOTU ZAMÓWIENIA</w:t>
      </w:r>
    </w:p>
    <w:p w:rsidR="00E80FF0" w:rsidRPr="00BA33C4" w:rsidRDefault="00E80FF0" w:rsidP="005B178A">
      <w:pPr>
        <w:pStyle w:val="Akapitzlist"/>
        <w:numPr>
          <w:ilvl w:val="0"/>
          <w:numId w:val="1"/>
        </w:numPr>
        <w:spacing w:line="360" w:lineRule="auto"/>
        <w:ind w:left="426"/>
        <w:jc w:val="both"/>
        <w:rPr>
          <w:rFonts w:ascii="Garamond" w:hAnsi="Garamond"/>
          <w:b/>
          <w:bCs/>
          <w:sz w:val="24"/>
          <w:szCs w:val="24"/>
        </w:rPr>
      </w:pPr>
      <w:r w:rsidRPr="00BA33C4">
        <w:rPr>
          <w:rFonts w:ascii="Garamond" w:hAnsi="Garamond"/>
          <w:b/>
          <w:bCs/>
          <w:sz w:val="24"/>
          <w:szCs w:val="24"/>
        </w:rPr>
        <w:t>Cel</w:t>
      </w:r>
      <w:bookmarkStart w:id="0" w:name="_GoBack"/>
      <w:bookmarkEnd w:id="0"/>
    </w:p>
    <w:p w:rsidR="00E80FF0" w:rsidRPr="00A3583F" w:rsidRDefault="00E80FF0" w:rsidP="005B178A">
      <w:pPr>
        <w:spacing w:line="360" w:lineRule="auto"/>
        <w:jc w:val="both"/>
        <w:rPr>
          <w:rFonts w:ascii="Garamond" w:hAnsi="Garamond"/>
        </w:rPr>
      </w:pPr>
      <w:r w:rsidRPr="00A3583F">
        <w:rPr>
          <w:rFonts w:ascii="Garamond" w:hAnsi="Garamond"/>
        </w:rPr>
        <w:t>Zakup i wdrożenie systemu finansowo – księgowego.</w:t>
      </w:r>
    </w:p>
    <w:p w:rsidR="00E12A39" w:rsidRDefault="00E12A39" w:rsidP="00E12A39">
      <w:pPr>
        <w:pStyle w:val="Akapitzlist"/>
        <w:spacing w:line="360" w:lineRule="auto"/>
        <w:ind w:left="426"/>
        <w:jc w:val="both"/>
        <w:rPr>
          <w:rFonts w:ascii="Garamond" w:hAnsi="Garamond"/>
          <w:b/>
          <w:bCs/>
          <w:sz w:val="24"/>
          <w:szCs w:val="24"/>
        </w:rPr>
      </w:pPr>
    </w:p>
    <w:p w:rsidR="00E80FF0" w:rsidRPr="00BA33C4" w:rsidRDefault="00E80FF0" w:rsidP="005B178A">
      <w:pPr>
        <w:pStyle w:val="Akapitzlist"/>
        <w:numPr>
          <w:ilvl w:val="0"/>
          <w:numId w:val="1"/>
        </w:numPr>
        <w:spacing w:line="360" w:lineRule="auto"/>
        <w:ind w:left="426"/>
        <w:jc w:val="both"/>
        <w:rPr>
          <w:rFonts w:ascii="Garamond" w:hAnsi="Garamond"/>
          <w:b/>
          <w:bCs/>
          <w:sz w:val="24"/>
          <w:szCs w:val="24"/>
        </w:rPr>
      </w:pPr>
      <w:r w:rsidRPr="00BA33C4">
        <w:rPr>
          <w:rFonts w:ascii="Garamond" w:hAnsi="Garamond"/>
          <w:b/>
          <w:bCs/>
          <w:sz w:val="24"/>
          <w:szCs w:val="24"/>
        </w:rPr>
        <w:t>Szacunkowa liczba użytkowników</w:t>
      </w:r>
    </w:p>
    <w:p w:rsidR="00E80FF0" w:rsidRPr="00A3583F" w:rsidRDefault="00E80FF0" w:rsidP="005B178A">
      <w:pPr>
        <w:spacing w:line="360" w:lineRule="auto"/>
        <w:jc w:val="both"/>
        <w:rPr>
          <w:rFonts w:ascii="Garamond" w:hAnsi="Garamond"/>
        </w:rPr>
      </w:pPr>
      <w:r w:rsidRPr="00A3583F">
        <w:rPr>
          <w:rFonts w:ascii="Garamond" w:hAnsi="Garamond"/>
        </w:rPr>
        <w:t>Szacunkowa liczba użytkowników – 40.</w:t>
      </w:r>
    </w:p>
    <w:p w:rsidR="00E80FF0" w:rsidRPr="00A3583F" w:rsidRDefault="00E80FF0" w:rsidP="005B178A">
      <w:pPr>
        <w:spacing w:line="360" w:lineRule="auto"/>
        <w:jc w:val="both"/>
        <w:rPr>
          <w:rFonts w:ascii="Garamond" w:hAnsi="Garamond"/>
        </w:rPr>
      </w:pPr>
      <w:r w:rsidRPr="00A3583F">
        <w:rPr>
          <w:rFonts w:ascii="Garamond" w:hAnsi="Garamond"/>
        </w:rPr>
        <w:t xml:space="preserve"> </w:t>
      </w:r>
    </w:p>
    <w:p w:rsidR="00E80FF0" w:rsidRPr="00BA33C4" w:rsidRDefault="00E80FF0" w:rsidP="005B178A">
      <w:pPr>
        <w:pStyle w:val="Akapitzlist"/>
        <w:numPr>
          <w:ilvl w:val="0"/>
          <w:numId w:val="1"/>
        </w:numPr>
        <w:spacing w:line="360" w:lineRule="auto"/>
        <w:ind w:left="426"/>
        <w:jc w:val="both"/>
        <w:rPr>
          <w:rFonts w:ascii="Garamond" w:hAnsi="Garamond"/>
          <w:b/>
          <w:bCs/>
          <w:sz w:val="24"/>
          <w:szCs w:val="24"/>
        </w:rPr>
      </w:pPr>
      <w:r w:rsidRPr="00BA33C4">
        <w:rPr>
          <w:rFonts w:ascii="Garamond" w:hAnsi="Garamond"/>
          <w:b/>
          <w:bCs/>
          <w:sz w:val="24"/>
          <w:szCs w:val="24"/>
        </w:rPr>
        <w:t xml:space="preserve">Zakres </w:t>
      </w:r>
    </w:p>
    <w:p w:rsidR="00E80FF0" w:rsidRPr="00A3583F" w:rsidRDefault="00E80FF0" w:rsidP="005B178A">
      <w:pPr>
        <w:spacing w:line="360" w:lineRule="auto"/>
        <w:jc w:val="both"/>
        <w:rPr>
          <w:rFonts w:ascii="Garamond" w:hAnsi="Garamond"/>
        </w:rPr>
      </w:pPr>
      <w:r w:rsidRPr="00A3583F">
        <w:rPr>
          <w:rFonts w:ascii="Garamond" w:hAnsi="Garamond"/>
        </w:rPr>
        <w:t>W ramach realizacji zamówienia wymaga się udzielenia licencji na użytkowanie dostarczonego oprogramowania, dostarczenia dokumentacji użytkownika, instalacji, konfiguracji, uruchomienia, migracji danych, przeprowadzenia szkoleń i wdrożenia oprogramowania aplikacyjnego oraz wszelkich innych prac niezbędnych do produkcyjnego uruchomienia zaoferowanego rozwiązania.</w:t>
      </w:r>
    </w:p>
    <w:p w:rsidR="00E80FF0" w:rsidRPr="00A3583F" w:rsidRDefault="00E80FF0" w:rsidP="005B178A">
      <w:pPr>
        <w:spacing w:line="360" w:lineRule="auto"/>
        <w:jc w:val="both"/>
        <w:rPr>
          <w:rFonts w:ascii="Garamond" w:hAnsi="Garamond"/>
        </w:rPr>
      </w:pPr>
      <w:r w:rsidRPr="00A3583F">
        <w:rPr>
          <w:rFonts w:ascii="Garamond" w:hAnsi="Garamond"/>
        </w:rPr>
        <w:t>Minimalny wymagany przez Zamawiającego zakres funkcjonalny oferowanego oprogramowania aplikacyjnego musi obejmować obsługę:</w:t>
      </w:r>
    </w:p>
    <w:p w:rsidR="00E80FF0" w:rsidRPr="00A3583F" w:rsidRDefault="00E80FF0" w:rsidP="005B178A">
      <w:pPr>
        <w:spacing w:line="360" w:lineRule="auto"/>
        <w:jc w:val="both"/>
        <w:rPr>
          <w:rFonts w:ascii="Garamond" w:hAnsi="Garamond"/>
        </w:rPr>
      </w:pPr>
      <w:r w:rsidRPr="00A3583F">
        <w:rPr>
          <w:rFonts w:ascii="Garamond" w:hAnsi="Garamond"/>
        </w:rPr>
        <w:t>1.</w:t>
      </w:r>
      <w:r w:rsidRPr="00A3583F">
        <w:rPr>
          <w:rFonts w:ascii="Garamond" w:hAnsi="Garamond"/>
        </w:rPr>
        <w:tab/>
        <w:t>Ewidencji i naliczania opłat;</w:t>
      </w:r>
    </w:p>
    <w:p w:rsidR="00E80FF0" w:rsidRPr="00A3583F" w:rsidRDefault="00E80FF0" w:rsidP="005B178A">
      <w:pPr>
        <w:spacing w:line="360" w:lineRule="auto"/>
        <w:jc w:val="both"/>
        <w:rPr>
          <w:rFonts w:ascii="Garamond" w:hAnsi="Garamond"/>
        </w:rPr>
      </w:pPr>
      <w:r w:rsidRPr="00A3583F">
        <w:rPr>
          <w:rFonts w:ascii="Garamond" w:hAnsi="Garamond"/>
        </w:rPr>
        <w:t>2.</w:t>
      </w:r>
      <w:r w:rsidRPr="00A3583F">
        <w:rPr>
          <w:rFonts w:ascii="Garamond" w:hAnsi="Garamond"/>
        </w:rPr>
        <w:tab/>
        <w:t>Księgowości analitycznej;</w:t>
      </w:r>
    </w:p>
    <w:p w:rsidR="00E80FF0" w:rsidRPr="00A3583F" w:rsidRDefault="00E80FF0" w:rsidP="005B178A">
      <w:pPr>
        <w:spacing w:line="360" w:lineRule="auto"/>
        <w:jc w:val="both"/>
        <w:rPr>
          <w:rFonts w:ascii="Garamond" w:hAnsi="Garamond"/>
        </w:rPr>
      </w:pPr>
      <w:r w:rsidRPr="00A3583F">
        <w:rPr>
          <w:rFonts w:ascii="Garamond" w:hAnsi="Garamond"/>
        </w:rPr>
        <w:t>3.</w:t>
      </w:r>
      <w:r w:rsidRPr="00A3583F">
        <w:rPr>
          <w:rFonts w:ascii="Garamond" w:hAnsi="Garamond"/>
        </w:rPr>
        <w:tab/>
        <w:t>Windykacji;</w:t>
      </w:r>
    </w:p>
    <w:p w:rsidR="00E80FF0" w:rsidRPr="00A3583F" w:rsidRDefault="00E80FF0" w:rsidP="005B178A">
      <w:pPr>
        <w:spacing w:line="360" w:lineRule="auto"/>
        <w:jc w:val="both"/>
        <w:rPr>
          <w:rFonts w:ascii="Garamond" w:hAnsi="Garamond"/>
        </w:rPr>
      </w:pPr>
      <w:r w:rsidRPr="00A3583F">
        <w:rPr>
          <w:rFonts w:ascii="Garamond" w:hAnsi="Garamond"/>
        </w:rPr>
        <w:t>4.</w:t>
      </w:r>
      <w:r w:rsidRPr="00A3583F">
        <w:rPr>
          <w:rFonts w:ascii="Garamond" w:hAnsi="Garamond"/>
        </w:rPr>
        <w:tab/>
        <w:t>Księgowości syntetycznej i budżetowo-sprawozdawczej;</w:t>
      </w:r>
    </w:p>
    <w:p w:rsidR="00E80FF0" w:rsidRPr="00A3583F" w:rsidRDefault="00E80FF0" w:rsidP="005B178A">
      <w:pPr>
        <w:spacing w:line="360" w:lineRule="auto"/>
        <w:jc w:val="both"/>
        <w:rPr>
          <w:rFonts w:ascii="Garamond" w:hAnsi="Garamond"/>
        </w:rPr>
      </w:pPr>
      <w:r w:rsidRPr="00A3583F">
        <w:rPr>
          <w:rFonts w:ascii="Garamond" w:hAnsi="Garamond"/>
        </w:rPr>
        <w:t>5.</w:t>
      </w:r>
      <w:r w:rsidRPr="00A3583F">
        <w:rPr>
          <w:rFonts w:ascii="Garamond" w:hAnsi="Garamond"/>
        </w:rPr>
        <w:tab/>
        <w:t xml:space="preserve">Środków </w:t>
      </w:r>
      <w:r w:rsidR="00BA1CB7">
        <w:rPr>
          <w:rFonts w:ascii="Garamond" w:hAnsi="Garamond"/>
        </w:rPr>
        <w:t>t</w:t>
      </w:r>
      <w:r w:rsidRPr="00A3583F">
        <w:rPr>
          <w:rFonts w:ascii="Garamond" w:hAnsi="Garamond"/>
        </w:rPr>
        <w:t>rwałych,</w:t>
      </w:r>
      <w:r w:rsidR="006E1EB3" w:rsidRPr="00A3583F">
        <w:rPr>
          <w:rFonts w:ascii="Garamond" w:hAnsi="Garamond"/>
        </w:rPr>
        <w:t xml:space="preserve"> magazynu</w:t>
      </w:r>
      <w:r w:rsidR="006E1EB3">
        <w:rPr>
          <w:rFonts w:ascii="Garamond" w:hAnsi="Garamond"/>
        </w:rPr>
        <w:t xml:space="preserve">, </w:t>
      </w:r>
      <w:r w:rsidRPr="00A3583F">
        <w:rPr>
          <w:rFonts w:ascii="Garamond" w:hAnsi="Garamond"/>
        </w:rPr>
        <w:t>inwentaryzacji, aplikacji mobilnej;</w:t>
      </w:r>
    </w:p>
    <w:p w:rsidR="00E80FF0" w:rsidRPr="00A3583F" w:rsidRDefault="00E80FF0" w:rsidP="005B178A">
      <w:pPr>
        <w:spacing w:line="360" w:lineRule="auto"/>
        <w:jc w:val="both"/>
        <w:rPr>
          <w:rFonts w:ascii="Garamond" w:hAnsi="Garamond"/>
        </w:rPr>
      </w:pPr>
      <w:r w:rsidRPr="00A3583F">
        <w:rPr>
          <w:rFonts w:ascii="Garamond" w:hAnsi="Garamond"/>
        </w:rPr>
        <w:t>6.</w:t>
      </w:r>
      <w:r w:rsidRPr="00A3583F">
        <w:rPr>
          <w:rFonts w:ascii="Garamond" w:hAnsi="Garamond"/>
        </w:rPr>
        <w:tab/>
        <w:t xml:space="preserve">Gospodarowania mieniem; </w:t>
      </w:r>
    </w:p>
    <w:p w:rsidR="00E80FF0" w:rsidRPr="00A3583F" w:rsidRDefault="00E80FF0" w:rsidP="005B178A">
      <w:pPr>
        <w:spacing w:line="360" w:lineRule="auto"/>
        <w:jc w:val="both"/>
        <w:rPr>
          <w:rFonts w:ascii="Garamond" w:hAnsi="Garamond"/>
        </w:rPr>
      </w:pPr>
      <w:r w:rsidRPr="00A3583F">
        <w:rPr>
          <w:rFonts w:ascii="Garamond" w:hAnsi="Garamond"/>
        </w:rPr>
        <w:t>7.</w:t>
      </w:r>
      <w:r w:rsidRPr="00A3583F">
        <w:rPr>
          <w:rFonts w:ascii="Garamond" w:hAnsi="Garamond"/>
        </w:rPr>
        <w:tab/>
        <w:t>Portalu kontrahenta, aplikacji mobilnej;</w:t>
      </w:r>
    </w:p>
    <w:p w:rsidR="00E80FF0" w:rsidRPr="00A3583F" w:rsidRDefault="00E80FF0" w:rsidP="005B178A">
      <w:pPr>
        <w:spacing w:line="360" w:lineRule="auto"/>
        <w:jc w:val="both"/>
        <w:rPr>
          <w:rFonts w:ascii="Garamond" w:hAnsi="Garamond"/>
        </w:rPr>
      </w:pPr>
      <w:r w:rsidRPr="00A3583F">
        <w:rPr>
          <w:rFonts w:ascii="Garamond" w:hAnsi="Garamond"/>
        </w:rPr>
        <w:t>8.</w:t>
      </w:r>
      <w:r w:rsidRPr="00A3583F">
        <w:rPr>
          <w:rFonts w:ascii="Garamond" w:hAnsi="Garamond"/>
        </w:rPr>
        <w:tab/>
        <w:t xml:space="preserve">Platformy PEF dla </w:t>
      </w:r>
      <w:proofErr w:type="spellStart"/>
      <w:r w:rsidRPr="00A3583F">
        <w:rPr>
          <w:rFonts w:ascii="Garamond" w:hAnsi="Garamond"/>
        </w:rPr>
        <w:t>eFaktur</w:t>
      </w:r>
      <w:proofErr w:type="spellEnd"/>
      <w:r w:rsidRPr="00A3583F">
        <w:rPr>
          <w:rFonts w:ascii="Garamond" w:hAnsi="Garamond"/>
        </w:rPr>
        <w:t xml:space="preserve"> w systemie finansowo-księgowym oraz tzw. białej listy podatników.</w:t>
      </w:r>
    </w:p>
    <w:p w:rsidR="00E80FF0" w:rsidRPr="00A3583F" w:rsidRDefault="00E80FF0" w:rsidP="005B178A">
      <w:pPr>
        <w:spacing w:line="360" w:lineRule="auto"/>
        <w:jc w:val="both"/>
        <w:rPr>
          <w:rFonts w:ascii="Garamond" w:hAnsi="Garamond"/>
        </w:rPr>
      </w:pPr>
    </w:p>
    <w:p w:rsidR="00E80FF0" w:rsidRPr="00BA33C4" w:rsidRDefault="00E80FF0" w:rsidP="005B178A">
      <w:pPr>
        <w:pStyle w:val="Akapitzlist"/>
        <w:numPr>
          <w:ilvl w:val="0"/>
          <w:numId w:val="1"/>
        </w:numPr>
        <w:spacing w:line="360" w:lineRule="auto"/>
        <w:ind w:left="426"/>
        <w:jc w:val="both"/>
        <w:rPr>
          <w:rFonts w:ascii="Garamond" w:hAnsi="Garamond"/>
          <w:b/>
          <w:bCs/>
          <w:sz w:val="24"/>
          <w:szCs w:val="24"/>
        </w:rPr>
      </w:pPr>
      <w:r w:rsidRPr="00BA33C4">
        <w:rPr>
          <w:rFonts w:ascii="Garamond" w:hAnsi="Garamond"/>
          <w:b/>
          <w:bCs/>
          <w:sz w:val="24"/>
          <w:szCs w:val="24"/>
        </w:rPr>
        <w:t>Wymagania co do terminu realizacji projektu</w:t>
      </w:r>
    </w:p>
    <w:p w:rsidR="00E80FF0" w:rsidRPr="00A3583F" w:rsidRDefault="00E80FF0" w:rsidP="005B178A">
      <w:pPr>
        <w:spacing w:line="360" w:lineRule="auto"/>
        <w:jc w:val="both"/>
        <w:rPr>
          <w:rFonts w:ascii="Garamond" w:hAnsi="Garamond"/>
        </w:rPr>
      </w:pPr>
      <w:r w:rsidRPr="00A3583F">
        <w:rPr>
          <w:rFonts w:ascii="Garamond" w:hAnsi="Garamond"/>
        </w:rPr>
        <w:t xml:space="preserve">Zamawiający wymaga realizacji zamówienia w terminie do </w:t>
      </w:r>
      <w:r w:rsidRPr="00183022">
        <w:rPr>
          <w:rFonts w:ascii="Garamond" w:hAnsi="Garamond"/>
        </w:rPr>
        <w:t>30</w:t>
      </w:r>
      <w:r w:rsidR="004B2534" w:rsidRPr="00183022">
        <w:rPr>
          <w:rFonts w:ascii="Garamond" w:hAnsi="Garamond"/>
        </w:rPr>
        <w:t xml:space="preserve"> listopada </w:t>
      </w:r>
      <w:r w:rsidRPr="00183022">
        <w:rPr>
          <w:rFonts w:ascii="Garamond" w:hAnsi="Garamond"/>
        </w:rPr>
        <w:t>2019 r</w:t>
      </w:r>
      <w:r w:rsidR="004B2534" w:rsidRPr="00183022">
        <w:rPr>
          <w:rFonts w:ascii="Garamond" w:hAnsi="Garamond"/>
        </w:rPr>
        <w:t>oku.</w:t>
      </w:r>
    </w:p>
    <w:p w:rsidR="00E80FF0" w:rsidRPr="00A3583F" w:rsidRDefault="00E80FF0" w:rsidP="005B178A">
      <w:pPr>
        <w:spacing w:line="360" w:lineRule="auto"/>
        <w:jc w:val="both"/>
        <w:rPr>
          <w:rFonts w:ascii="Garamond" w:hAnsi="Garamond"/>
        </w:rPr>
      </w:pPr>
      <w:r w:rsidRPr="00A3583F">
        <w:rPr>
          <w:rFonts w:ascii="Garamond" w:hAnsi="Garamond"/>
        </w:rPr>
        <w:lastRenderedPageBreak/>
        <w:t xml:space="preserve">Start systemu: </w:t>
      </w:r>
      <w:r w:rsidRPr="00183022">
        <w:rPr>
          <w:rFonts w:ascii="Garamond" w:hAnsi="Garamond"/>
        </w:rPr>
        <w:t>1</w:t>
      </w:r>
      <w:r w:rsidR="004B2534" w:rsidRPr="00183022">
        <w:rPr>
          <w:rFonts w:ascii="Garamond" w:hAnsi="Garamond"/>
        </w:rPr>
        <w:t xml:space="preserve"> grudnia </w:t>
      </w:r>
      <w:r w:rsidRPr="00183022">
        <w:rPr>
          <w:rFonts w:ascii="Garamond" w:hAnsi="Garamond"/>
        </w:rPr>
        <w:t>2019 r</w:t>
      </w:r>
      <w:r w:rsidR="004B2534" w:rsidRPr="00183022">
        <w:rPr>
          <w:rFonts w:ascii="Garamond" w:hAnsi="Garamond"/>
        </w:rPr>
        <w:t>oku</w:t>
      </w:r>
      <w:r w:rsidRPr="00183022">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Start produkcyjny systemu: 1</w:t>
      </w:r>
      <w:r w:rsidR="004B2534">
        <w:rPr>
          <w:rFonts w:ascii="Garamond" w:hAnsi="Garamond"/>
        </w:rPr>
        <w:t xml:space="preserve"> stycznia </w:t>
      </w:r>
      <w:r w:rsidRPr="00A3583F">
        <w:rPr>
          <w:rFonts w:ascii="Garamond" w:hAnsi="Garamond"/>
        </w:rPr>
        <w:t>2020 r</w:t>
      </w:r>
      <w:r w:rsidR="004B2534">
        <w:rPr>
          <w:rFonts w:ascii="Garamond" w:hAnsi="Garamond"/>
        </w:rPr>
        <w:t>oku</w:t>
      </w:r>
      <w:r w:rsidRPr="00A3583F">
        <w:rPr>
          <w:rFonts w:ascii="Garamond" w:hAnsi="Garamond"/>
        </w:rPr>
        <w:t>.</w:t>
      </w:r>
    </w:p>
    <w:p w:rsidR="00E80FF0" w:rsidRPr="00A06432" w:rsidRDefault="007651E8" w:rsidP="005B178A">
      <w:pPr>
        <w:spacing w:line="360" w:lineRule="auto"/>
        <w:jc w:val="both"/>
        <w:rPr>
          <w:rFonts w:ascii="Garamond" w:hAnsi="Garamond"/>
          <w:b/>
        </w:rPr>
      </w:pPr>
      <w:r>
        <w:rPr>
          <w:rFonts w:ascii="Garamond" w:hAnsi="Garamond"/>
        </w:rPr>
        <w:t xml:space="preserve">Szczegółowe terminy realizacji poszczególnych etapów przedmiotu zamówienia wskazuje Harmonogram ramowy, stanowiący </w:t>
      </w:r>
      <w:r w:rsidRPr="00A06432">
        <w:rPr>
          <w:rFonts w:ascii="Garamond" w:hAnsi="Garamond"/>
          <w:b/>
        </w:rPr>
        <w:t xml:space="preserve">załącznik nr </w:t>
      </w:r>
      <w:r w:rsidR="00A06432" w:rsidRPr="00A06432">
        <w:rPr>
          <w:rFonts w:ascii="Garamond" w:hAnsi="Garamond"/>
          <w:b/>
        </w:rPr>
        <w:t>2 do SIWZ.</w:t>
      </w:r>
    </w:p>
    <w:p w:rsidR="00183022" w:rsidRPr="00A3583F" w:rsidRDefault="00183022" w:rsidP="005B178A">
      <w:pPr>
        <w:spacing w:line="360" w:lineRule="auto"/>
        <w:jc w:val="both"/>
        <w:rPr>
          <w:rFonts w:ascii="Garamond" w:hAnsi="Garamond"/>
        </w:rPr>
      </w:pPr>
    </w:p>
    <w:p w:rsidR="00E80FF0" w:rsidRPr="00BA33C4" w:rsidRDefault="00E80FF0" w:rsidP="005B178A">
      <w:pPr>
        <w:pStyle w:val="Akapitzlist"/>
        <w:numPr>
          <w:ilvl w:val="0"/>
          <w:numId w:val="1"/>
        </w:numPr>
        <w:spacing w:line="360" w:lineRule="auto"/>
        <w:ind w:left="426"/>
        <w:jc w:val="both"/>
        <w:rPr>
          <w:rFonts w:ascii="Garamond" w:hAnsi="Garamond"/>
          <w:b/>
          <w:bCs/>
          <w:sz w:val="24"/>
          <w:szCs w:val="24"/>
        </w:rPr>
      </w:pPr>
      <w:r w:rsidRPr="00BA33C4">
        <w:rPr>
          <w:rFonts w:ascii="Garamond" w:hAnsi="Garamond"/>
          <w:b/>
          <w:bCs/>
          <w:sz w:val="24"/>
          <w:szCs w:val="24"/>
        </w:rPr>
        <w:t>Wymagania ogólne dla dostarczanych rozwiązań</w:t>
      </w:r>
    </w:p>
    <w:p w:rsidR="00E80FF0" w:rsidRPr="00A3583F" w:rsidRDefault="00E80FF0" w:rsidP="005B178A">
      <w:pPr>
        <w:spacing w:line="360" w:lineRule="auto"/>
        <w:jc w:val="both"/>
        <w:rPr>
          <w:rFonts w:ascii="Garamond" w:hAnsi="Garamond"/>
        </w:rPr>
      </w:pPr>
      <w:r w:rsidRPr="00A3583F">
        <w:rPr>
          <w:rFonts w:ascii="Garamond" w:hAnsi="Garamond"/>
        </w:rPr>
        <w:t>1.</w:t>
      </w:r>
      <w:r w:rsidRPr="00A3583F">
        <w:rPr>
          <w:rFonts w:ascii="Garamond" w:hAnsi="Garamond"/>
        </w:rPr>
        <w:tab/>
        <w:t>Rozwiązanie dostarczone i uruchomione w ramach niniejszego zamówienia musi funkcjonować zgodnie z obowiązującymi w Polsce przepisami prawa.</w:t>
      </w:r>
    </w:p>
    <w:p w:rsidR="00E80FF0" w:rsidRPr="00A3583F" w:rsidRDefault="00E80FF0" w:rsidP="005B178A">
      <w:pPr>
        <w:spacing w:line="360" w:lineRule="auto"/>
        <w:jc w:val="both"/>
        <w:rPr>
          <w:rFonts w:ascii="Garamond" w:hAnsi="Garamond"/>
        </w:rPr>
      </w:pPr>
      <w:r w:rsidRPr="00A3583F">
        <w:rPr>
          <w:rFonts w:ascii="Garamond" w:hAnsi="Garamond"/>
        </w:rPr>
        <w:t>2.</w:t>
      </w:r>
      <w:r w:rsidRPr="00A3583F">
        <w:rPr>
          <w:rFonts w:ascii="Garamond" w:hAnsi="Garamond"/>
        </w:rPr>
        <w:tab/>
        <w:t>Rozwiązanie dostarczone przez Wykonawcę, powinno obejmować udzielenie bezterminowej, niewyłącznej licencji na korzystanie z dostarczonego oprogramowania aplikacyjnego dla 40 użytkowników pracujących u Zamawiającego oraz w jego Działach i Komórkach Organizacyjnych.</w:t>
      </w:r>
    </w:p>
    <w:p w:rsidR="00E80FF0" w:rsidRPr="00A3583F" w:rsidRDefault="00E80FF0" w:rsidP="005B178A">
      <w:pPr>
        <w:spacing w:line="360" w:lineRule="auto"/>
        <w:jc w:val="both"/>
        <w:rPr>
          <w:rFonts w:ascii="Garamond" w:hAnsi="Garamond"/>
        </w:rPr>
      </w:pPr>
      <w:r w:rsidRPr="00A3583F">
        <w:rPr>
          <w:rFonts w:ascii="Garamond" w:hAnsi="Garamond"/>
        </w:rPr>
        <w:t>3.</w:t>
      </w:r>
      <w:r w:rsidRPr="00A3583F">
        <w:rPr>
          <w:rFonts w:ascii="Garamond" w:hAnsi="Garamond"/>
        </w:rPr>
        <w:tab/>
        <w:t>Oferowane oprogramowanie aplikacyjne w dniu składania ofert nie może być przeznaczone przez producenta do wycofania z produkcji, sprzedaży lub wsparcia technicznego.</w:t>
      </w:r>
    </w:p>
    <w:p w:rsidR="00E80FF0" w:rsidRPr="00A3583F" w:rsidRDefault="00E80FF0" w:rsidP="005B178A">
      <w:pPr>
        <w:spacing w:line="360" w:lineRule="auto"/>
        <w:jc w:val="both"/>
        <w:rPr>
          <w:rFonts w:ascii="Garamond" w:hAnsi="Garamond"/>
        </w:rPr>
      </w:pPr>
      <w:r w:rsidRPr="00A3583F">
        <w:rPr>
          <w:rFonts w:ascii="Garamond" w:hAnsi="Garamond"/>
        </w:rPr>
        <w:t>4.</w:t>
      </w:r>
      <w:r w:rsidRPr="00A3583F">
        <w:rPr>
          <w:rFonts w:ascii="Garamond" w:hAnsi="Garamond"/>
        </w:rPr>
        <w:tab/>
        <w:t>Zamawiający wymaga, by dostarczone oprogramowanie było oprogramowaniem w wersji aktualnej na dzień poprzedzający dzień składania ofert.</w:t>
      </w:r>
    </w:p>
    <w:p w:rsidR="00E80FF0" w:rsidRPr="00A3583F" w:rsidRDefault="00E80FF0" w:rsidP="005B178A">
      <w:pPr>
        <w:spacing w:line="360" w:lineRule="auto"/>
        <w:jc w:val="both"/>
        <w:rPr>
          <w:rFonts w:ascii="Garamond" w:hAnsi="Garamond"/>
        </w:rPr>
      </w:pPr>
      <w:r w:rsidRPr="00A3583F">
        <w:rPr>
          <w:rFonts w:ascii="Garamond" w:hAnsi="Garamond"/>
        </w:rPr>
        <w:t>5.</w:t>
      </w:r>
      <w:r w:rsidRPr="00A3583F">
        <w:rPr>
          <w:rFonts w:ascii="Garamond" w:hAnsi="Garamond"/>
        </w:rPr>
        <w:tab/>
        <w:t>Wykonawca dostarczy licencje potwierdzające legalność użytkowania oprogramowania.</w:t>
      </w:r>
    </w:p>
    <w:p w:rsidR="00E80FF0" w:rsidRPr="00A3583F" w:rsidRDefault="00E80FF0" w:rsidP="005B178A">
      <w:pPr>
        <w:spacing w:line="360" w:lineRule="auto"/>
        <w:jc w:val="both"/>
        <w:rPr>
          <w:rFonts w:ascii="Garamond" w:hAnsi="Garamond"/>
        </w:rPr>
      </w:pPr>
      <w:r w:rsidRPr="00A3583F">
        <w:rPr>
          <w:rFonts w:ascii="Garamond" w:hAnsi="Garamond"/>
        </w:rPr>
        <w:t>6.</w:t>
      </w:r>
      <w:r w:rsidRPr="00A3583F">
        <w:rPr>
          <w:rFonts w:ascii="Garamond" w:hAnsi="Garamond"/>
        </w:rPr>
        <w:tab/>
        <w:t>Wykonawca dostarczy dla całego oprogramowania aplikacyjnego dokumentację użytkownika.</w:t>
      </w:r>
    </w:p>
    <w:p w:rsidR="00E80FF0" w:rsidRPr="00A3583F" w:rsidRDefault="00E80FF0" w:rsidP="005B178A">
      <w:pPr>
        <w:spacing w:line="360" w:lineRule="auto"/>
        <w:jc w:val="both"/>
        <w:rPr>
          <w:rFonts w:ascii="Garamond" w:hAnsi="Garamond"/>
        </w:rPr>
      </w:pPr>
      <w:r w:rsidRPr="00A3583F">
        <w:rPr>
          <w:rFonts w:ascii="Garamond" w:hAnsi="Garamond"/>
        </w:rPr>
        <w:t>7.</w:t>
      </w:r>
      <w:r w:rsidRPr="00A3583F">
        <w:rPr>
          <w:rFonts w:ascii="Garamond" w:hAnsi="Garamond"/>
        </w:rPr>
        <w:tab/>
        <w:t>Wykonawca zapewnia, że korzystanie przez Zamawiającego z zaoferowanych produktów nie będzie stanowić naruszenia praw majątkowych osób trzecich.</w:t>
      </w:r>
    </w:p>
    <w:p w:rsidR="00E80FF0" w:rsidRPr="00A3583F" w:rsidRDefault="00E80FF0" w:rsidP="005B178A">
      <w:pPr>
        <w:spacing w:line="360" w:lineRule="auto"/>
        <w:jc w:val="both"/>
        <w:rPr>
          <w:rFonts w:ascii="Garamond" w:hAnsi="Garamond"/>
        </w:rPr>
      </w:pPr>
      <w:r w:rsidRPr="00A3583F">
        <w:rPr>
          <w:rFonts w:ascii="Garamond" w:hAnsi="Garamond"/>
        </w:rPr>
        <w:t>8.</w:t>
      </w:r>
      <w:r w:rsidRPr="00A3583F">
        <w:rPr>
          <w:rFonts w:ascii="Garamond" w:hAnsi="Garamond"/>
        </w:rPr>
        <w:tab/>
        <w:t xml:space="preserve">Wykonawca zobowiązuje się do utrzymania tajemnicy o przetwarzanych w oprogramowaniu danych i nie ujawni danych osobom trzecim, zarówno w czasie trwania umowy, jak i po jej wygaśnięciu. </w:t>
      </w:r>
    </w:p>
    <w:p w:rsidR="00E80FF0" w:rsidRPr="00A3583F" w:rsidRDefault="00E80FF0" w:rsidP="005B178A">
      <w:pPr>
        <w:spacing w:line="360" w:lineRule="auto"/>
        <w:jc w:val="both"/>
        <w:rPr>
          <w:rFonts w:ascii="Garamond" w:hAnsi="Garamond"/>
        </w:rPr>
      </w:pPr>
      <w:r w:rsidRPr="00A3583F">
        <w:rPr>
          <w:rFonts w:ascii="Garamond" w:hAnsi="Garamond"/>
        </w:rPr>
        <w:t>9.</w:t>
      </w:r>
      <w:r w:rsidRPr="00A3583F">
        <w:rPr>
          <w:rFonts w:ascii="Garamond" w:hAnsi="Garamond"/>
        </w:rPr>
        <w:tab/>
        <w:t>Zaproponowany podział na jednostki funkcjonalne systemu ma jedynie charakter porządkowy. Zamawiający nie wymaga, aby zaproponowane przez Wykonawcę rozwiązanie było zbudowane z dokładnie takich jednostek funkcjonalnych. Wykonawca może zaproponować inny podział na jednostki funkcjonalne wynikający z zastosowanej technologii, architektury rozwiązania czy struktury oferowanych przez siebie produktów. Niemniej jednak Zamawiający bezwzględnie wymaga, aby Wykonawca w zaproponowanym rozwiązaniu jako całości, spełnił wszystkie wymienione dla jednostek funkcjonalnych wymagania techniczne i funkcjonalne.</w:t>
      </w:r>
    </w:p>
    <w:p w:rsidR="00E80FF0" w:rsidRPr="00A3583F" w:rsidRDefault="00E80FF0" w:rsidP="005B178A">
      <w:pPr>
        <w:spacing w:line="360" w:lineRule="auto"/>
        <w:jc w:val="both"/>
        <w:rPr>
          <w:rFonts w:ascii="Garamond" w:hAnsi="Garamond"/>
        </w:rPr>
      </w:pPr>
      <w:r w:rsidRPr="00A3583F">
        <w:rPr>
          <w:rFonts w:ascii="Garamond" w:hAnsi="Garamond"/>
        </w:rPr>
        <w:t>10.</w:t>
      </w:r>
      <w:r w:rsidRPr="00A3583F">
        <w:rPr>
          <w:rFonts w:ascii="Garamond" w:hAnsi="Garamond"/>
        </w:rPr>
        <w:tab/>
        <w:t xml:space="preserve">Zamawiający z racji posiadanego serwera bazodanowego Microsoft SQL Server wymaga uruchomienia systemu na wymienionym serwerze lub dostarczenia komercyjnego serwera bazodanowego. </w:t>
      </w:r>
      <w:r w:rsidRPr="00A3583F">
        <w:rPr>
          <w:rFonts w:ascii="Garamond" w:hAnsi="Garamond"/>
        </w:rPr>
        <w:lastRenderedPageBreak/>
        <w:t xml:space="preserve">W przypadku dostarczenia innego niż wymieniony serwera bazodanowego, Zamawiający wymaga przeprowadzenia 5-dniowego szkolenia administracyjnego w autoryzowanym ośrodku szkoleniowym. </w:t>
      </w:r>
    </w:p>
    <w:p w:rsidR="00E80FF0" w:rsidRPr="00BD16A4" w:rsidRDefault="00E80FF0" w:rsidP="005B178A">
      <w:pPr>
        <w:spacing w:line="360" w:lineRule="auto"/>
        <w:jc w:val="both"/>
        <w:rPr>
          <w:rFonts w:ascii="Garamond" w:hAnsi="Garamond"/>
        </w:rPr>
      </w:pPr>
      <w:r w:rsidRPr="00A3583F">
        <w:rPr>
          <w:rFonts w:ascii="Garamond" w:hAnsi="Garamond"/>
        </w:rPr>
        <w:t>11.</w:t>
      </w:r>
      <w:r w:rsidRPr="00A3583F">
        <w:rPr>
          <w:rFonts w:ascii="Garamond" w:hAnsi="Garamond"/>
        </w:rPr>
        <w:tab/>
        <w:t xml:space="preserve">W przypadku dostarczenia innego (niż wymieniony powyżej) serwera bazodanowego, Zamawiający </w:t>
      </w:r>
      <w:r w:rsidRPr="00BD16A4">
        <w:rPr>
          <w:rFonts w:ascii="Garamond" w:hAnsi="Garamond"/>
        </w:rPr>
        <w:t>wymaga przeprowadzenia 5-dniowego szkolenia administracyjnego w autoryzowanym ośrodku szkoleniowym producenta serwera. Dodatkowo Wykonawca wykona wszelkie prace:</w:t>
      </w:r>
    </w:p>
    <w:p w:rsidR="00E80FF0" w:rsidRPr="00BD16A4" w:rsidRDefault="00E80FF0" w:rsidP="005B178A">
      <w:pPr>
        <w:spacing w:line="360" w:lineRule="auto"/>
        <w:jc w:val="both"/>
        <w:rPr>
          <w:rFonts w:ascii="Garamond" w:hAnsi="Garamond"/>
        </w:rPr>
      </w:pPr>
      <w:r w:rsidRPr="00BD16A4">
        <w:rPr>
          <w:rFonts w:ascii="Garamond" w:hAnsi="Garamond"/>
        </w:rPr>
        <w:t>11.1.</w:t>
      </w:r>
      <w:r w:rsidRPr="00BD16A4">
        <w:rPr>
          <w:rFonts w:ascii="Garamond" w:hAnsi="Garamond"/>
        </w:rPr>
        <w:tab/>
        <w:t xml:space="preserve">instalacyjne i konfiguracyjne związane z nowym środowiskiem informatycznym (w tym </w:t>
      </w:r>
      <w:r w:rsidR="00D546C2" w:rsidRPr="00BD16A4">
        <w:rPr>
          <w:rFonts w:ascii="Garamond" w:hAnsi="Garamond"/>
        </w:rPr>
        <w:br/>
      </w:r>
      <w:r w:rsidRPr="00BD16A4">
        <w:rPr>
          <w:rFonts w:ascii="Garamond" w:hAnsi="Garamond"/>
        </w:rPr>
        <w:t xml:space="preserve">w szczególności instalacja bazy danych, integracja, konieczność dostarczenia ewentualnego dodatkowego sprzętu lub modyfikacja jego wymaganych obecnie parametrów np.: zwiększających wydajność). </w:t>
      </w:r>
    </w:p>
    <w:p w:rsidR="00E80FF0" w:rsidRPr="00BD16A4" w:rsidRDefault="00E80FF0" w:rsidP="005B178A">
      <w:pPr>
        <w:spacing w:line="360" w:lineRule="auto"/>
        <w:jc w:val="both"/>
        <w:rPr>
          <w:rFonts w:ascii="Garamond" w:hAnsi="Garamond"/>
        </w:rPr>
      </w:pPr>
      <w:r w:rsidRPr="00BD16A4">
        <w:rPr>
          <w:rFonts w:ascii="Garamond" w:hAnsi="Garamond"/>
        </w:rPr>
        <w:t>11.2.</w:t>
      </w:r>
      <w:r w:rsidRPr="00BD16A4">
        <w:rPr>
          <w:rFonts w:ascii="Garamond" w:hAnsi="Garamond"/>
        </w:rPr>
        <w:tab/>
        <w:t>przeniesienia danych,</w:t>
      </w:r>
    </w:p>
    <w:p w:rsidR="00E80FF0" w:rsidRPr="00A3583F" w:rsidRDefault="00E80FF0" w:rsidP="005B178A">
      <w:pPr>
        <w:spacing w:line="360" w:lineRule="auto"/>
        <w:jc w:val="both"/>
        <w:rPr>
          <w:rFonts w:ascii="Garamond" w:hAnsi="Garamond"/>
        </w:rPr>
      </w:pPr>
      <w:r w:rsidRPr="00BD16A4">
        <w:rPr>
          <w:rFonts w:ascii="Garamond" w:hAnsi="Garamond"/>
        </w:rPr>
        <w:t>11.3.</w:t>
      </w:r>
      <w:r w:rsidRPr="00BD16A4">
        <w:rPr>
          <w:rFonts w:ascii="Garamond" w:hAnsi="Garamond"/>
        </w:rPr>
        <w:tab/>
        <w:t>przeszkolenia administratorów w zakresie dostarczonego środowiska.</w:t>
      </w:r>
    </w:p>
    <w:p w:rsidR="00E80FF0" w:rsidRPr="00A3583F" w:rsidRDefault="00E80FF0" w:rsidP="005B178A">
      <w:pPr>
        <w:spacing w:line="360" w:lineRule="auto"/>
        <w:jc w:val="both"/>
        <w:rPr>
          <w:rFonts w:ascii="Garamond" w:hAnsi="Garamond"/>
        </w:rPr>
      </w:pPr>
    </w:p>
    <w:p w:rsidR="00E80FF0" w:rsidRPr="00BA33C4" w:rsidRDefault="00E80FF0" w:rsidP="005B178A">
      <w:pPr>
        <w:pStyle w:val="Akapitzlist"/>
        <w:numPr>
          <w:ilvl w:val="0"/>
          <w:numId w:val="1"/>
        </w:numPr>
        <w:spacing w:line="360" w:lineRule="auto"/>
        <w:ind w:left="426"/>
        <w:jc w:val="both"/>
        <w:rPr>
          <w:rFonts w:ascii="Garamond" w:hAnsi="Garamond"/>
          <w:b/>
          <w:bCs/>
          <w:sz w:val="24"/>
          <w:szCs w:val="24"/>
        </w:rPr>
      </w:pPr>
      <w:r w:rsidRPr="00BA33C4">
        <w:rPr>
          <w:rFonts w:ascii="Garamond" w:hAnsi="Garamond"/>
          <w:b/>
          <w:bCs/>
          <w:sz w:val="24"/>
          <w:szCs w:val="24"/>
        </w:rPr>
        <w:t>Warunki gwarancji</w:t>
      </w:r>
    </w:p>
    <w:p w:rsidR="00E80FF0" w:rsidRPr="00A3583F" w:rsidRDefault="00E80FF0" w:rsidP="005B178A">
      <w:pPr>
        <w:spacing w:line="360" w:lineRule="auto"/>
        <w:jc w:val="both"/>
        <w:rPr>
          <w:rFonts w:ascii="Garamond" w:hAnsi="Garamond"/>
        </w:rPr>
      </w:pPr>
      <w:r w:rsidRPr="00A3583F">
        <w:rPr>
          <w:rFonts w:ascii="Garamond" w:hAnsi="Garamond"/>
        </w:rPr>
        <w:t>1.</w:t>
      </w:r>
      <w:r w:rsidRPr="00A3583F">
        <w:rPr>
          <w:rFonts w:ascii="Garamond" w:hAnsi="Garamond"/>
        </w:rPr>
        <w:tab/>
        <w:t>Całe zaoferowane oprogramowanie aplikacyjne musi być objęte bezpłatną 13-miesięczną gwarancją.</w:t>
      </w:r>
    </w:p>
    <w:p w:rsidR="00E80FF0" w:rsidRPr="00A3583F" w:rsidRDefault="00E80FF0" w:rsidP="005B178A">
      <w:pPr>
        <w:spacing w:line="360" w:lineRule="auto"/>
        <w:jc w:val="both"/>
        <w:rPr>
          <w:rFonts w:ascii="Garamond" w:hAnsi="Garamond"/>
        </w:rPr>
      </w:pPr>
      <w:r w:rsidRPr="00A3583F">
        <w:rPr>
          <w:rFonts w:ascii="Garamond" w:hAnsi="Garamond"/>
        </w:rPr>
        <w:t>2.</w:t>
      </w:r>
      <w:r w:rsidRPr="00A3583F">
        <w:rPr>
          <w:rFonts w:ascii="Garamond" w:hAnsi="Garamond"/>
        </w:rPr>
        <w:tab/>
        <w:t>W ramach gwarancji Wykonawca jest zobowiązany do udostępnienia użytkownikowi poprawionych wersji oprogramowania,</w:t>
      </w:r>
    </w:p>
    <w:p w:rsidR="00E80FF0" w:rsidRPr="00A3583F" w:rsidRDefault="00E80FF0" w:rsidP="005B178A">
      <w:pPr>
        <w:spacing w:line="360" w:lineRule="auto"/>
        <w:jc w:val="both"/>
        <w:rPr>
          <w:rFonts w:ascii="Garamond" w:hAnsi="Garamond"/>
        </w:rPr>
      </w:pPr>
      <w:r w:rsidRPr="00A3583F">
        <w:rPr>
          <w:rFonts w:ascii="Garamond" w:hAnsi="Garamond"/>
        </w:rPr>
        <w:t>3.</w:t>
      </w:r>
      <w:r w:rsidRPr="00A3583F">
        <w:rPr>
          <w:rFonts w:ascii="Garamond" w:hAnsi="Garamond"/>
        </w:rPr>
        <w:tab/>
        <w:t xml:space="preserve">Wykonawca jest zobowiązany do osobistego lub zdalnego (w zależności od potrzeb) świadczenia usług wsparcia technicznego przy czym wsparcie zdalne musi być świadczone przy wykorzystaniu bezpiecznego, szyfrowanego połączenia realizowanego z siedziby Wykonawcy, w zakresie: </w:t>
      </w:r>
    </w:p>
    <w:p w:rsidR="00E80FF0" w:rsidRPr="00A3583F" w:rsidRDefault="00E80FF0" w:rsidP="005B178A">
      <w:pPr>
        <w:spacing w:line="360" w:lineRule="auto"/>
        <w:jc w:val="both"/>
        <w:rPr>
          <w:rFonts w:ascii="Garamond" w:hAnsi="Garamond"/>
        </w:rPr>
      </w:pPr>
      <w:r w:rsidRPr="00A3583F">
        <w:rPr>
          <w:rFonts w:ascii="Garamond" w:hAnsi="Garamond"/>
        </w:rPr>
        <w:t>3.1.</w:t>
      </w:r>
      <w:r w:rsidRPr="00A3583F">
        <w:rPr>
          <w:rFonts w:ascii="Garamond" w:hAnsi="Garamond"/>
        </w:rPr>
        <w:tab/>
        <w:t>usunięcia błędów krytycznych (uniemożliwiających eksploatację oprogramowania) w użytkowanym oprogramowaniu, w terminie do jednego dnia roboczego, to jest od poniedziałku do piątku od chwili ich zgłoszenia;</w:t>
      </w:r>
    </w:p>
    <w:p w:rsidR="00E80FF0" w:rsidRPr="00A3583F" w:rsidRDefault="00E80FF0" w:rsidP="005B178A">
      <w:pPr>
        <w:spacing w:line="360" w:lineRule="auto"/>
        <w:jc w:val="both"/>
        <w:rPr>
          <w:rFonts w:ascii="Garamond" w:hAnsi="Garamond"/>
        </w:rPr>
      </w:pPr>
      <w:r w:rsidRPr="00A3583F">
        <w:rPr>
          <w:rFonts w:ascii="Garamond" w:hAnsi="Garamond"/>
        </w:rPr>
        <w:t>3.2.</w:t>
      </w:r>
      <w:r w:rsidRPr="00A3583F">
        <w:rPr>
          <w:rFonts w:ascii="Garamond" w:hAnsi="Garamond"/>
        </w:rPr>
        <w:tab/>
        <w:t>pomocy w wyjaśnianiu i usuwaniu skutków błędów popełnionych przez pracowników Zamawiającego w trakcie uruchamiania systemu,</w:t>
      </w:r>
    </w:p>
    <w:p w:rsidR="00E80FF0" w:rsidRPr="00A3583F" w:rsidRDefault="00E80FF0" w:rsidP="005B178A">
      <w:pPr>
        <w:spacing w:line="360" w:lineRule="auto"/>
        <w:jc w:val="both"/>
        <w:rPr>
          <w:rFonts w:ascii="Garamond" w:hAnsi="Garamond"/>
        </w:rPr>
      </w:pPr>
      <w:r w:rsidRPr="00A3583F">
        <w:rPr>
          <w:rFonts w:ascii="Garamond" w:hAnsi="Garamond"/>
        </w:rPr>
        <w:t>3.3.</w:t>
      </w:r>
      <w:r w:rsidRPr="00A3583F">
        <w:rPr>
          <w:rFonts w:ascii="Garamond" w:hAnsi="Garamond"/>
        </w:rPr>
        <w:tab/>
        <w:t>pomocy w bieżącej obsłudze.</w:t>
      </w:r>
    </w:p>
    <w:p w:rsidR="00E80FF0" w:rsidRPr="00A3583F" w:rsidRDefault="00E80FF0" w:rsidP="005B178A">
      <w:pPr>
        <w:spacing w:line="360" w:lineRule="auto"/>
        <w:jc w:val="both"/>
        <w:rPr>
          <w:rFonts w:ascii="Garamond" w:hAnsi="Garamond"/>
        </w:rPr>
      </w:pPr>
    </w:p>
    <w:p w:rsidR="00E80FF0" w:rsidRPr="00BA33C4" w:rsidRDefault="00E80FF0" w:rsidP="005B178A">
      <w:pPr>
        <w:pStyle w:val="Akapitzlist"/>
        <w:numPr>
          <w:ilvl w:val="0"/>
          <w:numId w:val="1"/>
        </w:numPr>
        <w:spacing w:line="360" w:lineRule="auto"/>
        <w:ind w:left="426"/>
        <w:jc w:val="both"/>
        <w:rPr>
          <w:rFonts w:ascii="Garamond" w:hAnsi="Garamond"/>
          <w:b/>
          <w:bCs/>
          <w:sz w:val="24"/>
          <w:szCs w:val="24"/>
        </w:rPr>
      </w:pPr>
      <w:r w:rsidRPr="00BA33C4">
        <w:rPr>
          <w:rFonts w:ascii="Garamond" w:hAnsi="Garamond"/>
          <w:b/>
          <w:bCs/>
          <w:sz w:val="24"/>
          <w:szCs w:val="24"/>
        </w:rPr>
        <w:t xml:space="preserve">Wymagania w zakresie ochrony danych osobowych </w:t>
      </w:r>
    </w:p>
    <w:p w:rsidR="00E80FF0" w:rsidRPr="00A3583F" w:rsidRDefault="00E80FF0" w:rsidP="005B178A">
      <w:pPr>
        <w:spacing w:line="360" w:lineRule="auto"/>
        <w:jc w:val="both"/>
        <w:rPr>
          <w:rFonts w:ascii="Garamond" w:hAnsi="Garamond"/>
        </w:rPr>
      </w:pPr>
      <w:r w:rsidRPr="00A3583F">
        <w:rPr>
          <w:rFonts w:ascii="Garamond" w:hAnsi="Garamond"/>
        </w:rPr>
        <w:t xml:space="preserve">Rozwiązanie dostarczone i uruchomione w ramach niniejszego zamówienia musi funkcjonować zgodnie </w:t>
      </w:r>
      <w:r w:rsidR="00D546C2">
        <w:rPr>
          <w:rFonts w:ascii="Garamond" w:hAnsi="Garamond"/>
        </w:rPr>
        <w:br/>
      </w:r>
      <w:r w:rsidRPr="00A3583F">
        <w:rPr>
          <w:rFonts w:ascii="Garamond" w:hAnsi="Garamond"/>
        </w:rPr>
        <w:t>z obowiązującymi w Polsce przepisami prawa w zakresie ochrony danych osobowych.</w:t>
      </w:r>
    </w:p>
    <w:p w:rsidR="00E80FF0" w:rsidRPr="00A3583F" w:rsidRDefault="00E80FF0" w:rsidP="005B178A">
      <w:pPr>
        <w:spacing w:line="360" w:lineRule="auto"/>
        <w:jc w:val="both"/>
        <w:rPr>
          <w:rFonts w:ascii="Garamond" w:hAnsi="Garamond"/>
        </w:rPr>
      </w:pPr>
    </w:p>
    <w:p w:rsidR="00E80FF0" w:rsidRPr="00BA33C4" w:rsidRDefault="00E80FF0" w:rsidP="005B178A">
      <w:pPr>
        <w:pStyle w:val="Akapitzlist"/>
        <w:numPr>
          <w:ilvl w:val="0"/>
          <w:numId w:val="1"/>
        </w:numPr>
        <w:spacing w:line="360" w:lineRule="auto"/>
        <w:ind w:left="426"/>
        <w:jc w:val="both"/>
        <w:rPr>
          <w:rFonts w:ascii="Garamond" w:hAnsi="Garamond"/>
          <w:b/>
          <w:bCs/>
          <w:sz w:val="24"/>
          <w:szCs w:val="24"/>
        </w:rPr>
      </w:pPr>
      <w:r w:rsidRPr="00BA33C4">
        <w:rPr>
          <w:rFonts w:ascii="Garamond" w:hAnsi="Garamond"/>
          <w:b/>
          <w:bCs/>
          <w:sz w:val="24"/>
          <w:szCs w:val="24"/>
        </w:rPr>
        <w:lastRenderedPageBreak/>
        <w:t>Szczegółowe wymagania techniczne i funkcjonalne</w:t>
      </w:r>
    </w:p>
    <w:p w:rsidR="00E80FF0" w:rsidRPr="00416D75" w:rsidRDefault="00E80FF0" w:rsidP="005B178A">
      <w:pPr>
        <w:pStyle w:val="Akapitzlist"/>
        <w:numPr>
          <w:ilvl w:val="1"/>
          <w:numId w:val="1"/>
        </w:numPr>
        <w:spacing w:line="360" w:lineRule="auto"/>
        <w:ind w:left="851"/>
        <w:jc w:val="both"/>
        <w:rPr>
          <w:rFonts w:ascii="Garamond" w:hAnsi="Garamond"/>
          <w:b/>
          <w:bCs/>
        </w:rPr>
      </w:pPr>
      <w:r w:rsidRPr="00647E33">
        <w:rPr>
          <w:rFonts w:ascii="Garamond" w:hAnsi="Garamond"/>
          <w:b/>
          <w:bCs/>
        </w:rPr>
        <w:t>Architektura systemu</w:t>
      </w:r>
    </w:p>
    <w:p w:rsidR="00E80FF0" w:rsidRPr="00A3583F" w:rsidRDefault="00E80FF0" w:rsidP="005B178A">
      <w:pPr>
        <w:spacing w:line="360" w:lineRule="auto"/>
        <w:jc w:val="both"/>
        <w:rPr>
          <w:rFonts w:ascii="Garamond" w:hAnsi="Garamond"/>
        </w:rPr>
      </w:pPr>
      <w:r w:rsidRPr="00A3583F">
        <w:rPr>
          <w:rFonts w:ascii="Garamond" w:hAnsi="Garamond"/>
        </w:rPr>
        <w:t>1.</w:t>
      </w:r>
      <w:r w:rsidRPr="00A3583F">
        <w:rPr>
          <w:rFonts w:ascii="Garamond" w:hAnsi="Garamond"/>
        </w:rPr>
        <w:tab/>
        <w:t xml:space="preserve">Dane systemu powinny być przechowywane w relacyjnych bazach danych na serwerze SQL. </w:t>
      </w:r>
    </w:p>
    <w:p w:rsidR="00E80FF0" w:rsidRPr="00A3583F" w:rsidRDefault="00E80FF0" w:rsidP="005B178A">
      <w:pPr>
        <w:spacing w:line="360" w:lineRule="auto"/>
        <w:jc w:val="both"/>
        <w:rPr>
          <w:rFonts w:ascii="Garamond" w:hAnsi="Garamond"/>
        </w:rPr>
      </w:pPr>
      <w:r w:rsidRPr="00A3583F">
        <w:rPr>
          <w:rFonts w:ascii="Garamond" w:hAnsi="Garamond"/>
        </w:rPr>
        <w:t>2.</w:t>
      </w:r>
      <w:r w:rsidRPr="00A3583F">
        <w:rPr>
          <w:rFonts w:ascii="Garamond" w:hAnsi="Garamond"/>
        </w:rPr>
        <w:tab/>
        <w:t>Aplikacje dostarczone przez Wykonawcę muszą posiadać zunifikowany interfejs użytkownika.</w:t>
      </w:r>
    </w:p>
    <w:p w:rsidR="00E80FF0" w:rsidRPr="00A3583F" w:rsidRDefault="00E80FF0" w:rsidP="005B178A">
      <w:pPr>
        <w:spacing w:line="360" w:lineRule="auto"/>
        <w:jc w:val="both"/>
        <w:rPr>
          <w:rFonts w:ascii="Garamond" w:hAnsi="Garamond"/>
        </w:rPr>
      </w:pPr>
      <w:r w:rsidRPr="00A3583F">
        <w:rPr>
          <w:rFonts w:ascii="Garamond" w:hAnsi="Garamond"/>
        </w:rPr>
        <w:t>3.</w:t>
      </w:r>
      <w:r w:rsidRPr="00A3583F">
        <w:rPr>
          <w:rFonts w:ascii="Garamond" w:hAnsi="Garamond"/>
        </w:rPr>
        <w:tab/>
        <w:t xml:space="preserve">System musi być wyposażony w system nadawania uprawnień użytkowników. </w:t>
      </w:r>
    </w:p>
    <w:p w:rsidR="00E80FF0" w:rsidRPr="00A3583F" w:rsidRDefault="00E80FF0" w:rsidP="005B178A">
      <w:pPr>
        <w:spacing w:line="360" w:lineRule="auto"/>
        <w:jc w:val="both"/>
        <w:rPr>
          <w:rFonts w:ascii="Garamond" w:hAnsi="Garamond"/>
        </w:rPr>
      </w:pPr>
      <w:r w:rsidRPr="00A3583F">
        <w:rPr>
          <w:rFonts w:ascii="Garamond" w:hAnsi="Garamond"/>
        </w:rPr>
        <w:t>4.</w:t>
      </w:r>
      <w:r w:rsidRPr="00A3583F">
        <w:rPr>
          <w:rFonts w:ascii="Garamond" w:hAnsi="Garamond"/>
        </w:rPr>
        <w:tab/>
        <w:t>Zmiany wprowadzone przez użytkownika muszą zostać zapisane wraz z informacją kto i kiedy zmiany dokonał.</w:t>
      </w:r>
    </w:p>
    <w:p w:rsidR="00E80FF0" w:rsidRPr="00A3583F" w:rsidRDefault="00E80FF0" w:rsidP="005B178A">
      <w:pPr>
        <w:spacing w:line="360" w:lineRule="auto"/>
        <w:jc w:val="both"/>
        <w:rPr>
          <w:rFonts w:ascii="Garamond" w:hAnsi="Garamond"/>
        </w:rPr>
      </w:pPr>
      <w:r w:rsidRPr="00A3583F">
        <w:rPr>
          <w:rFonts w:ascii="Garamond" w:hAnsi="Garamond"/>
        </w:rPr>
        <w:t>5.</w:t>
      </w:r>
      <w:r w:rsidRPr="00A3583F">
        <w:rPr>
          <w:rFonts w:ascii="Garamond" w:hAnsi="Garamond"/>
        </w:rPr>
        <w:tab/>
        <w:t>System musi być wyposażony w zabezpieczenia przed nieautoryzowanym dostępem, zabezpieczenia muszą funkcjonować na poziomie klienta (aplikacja) i serwera (serwer baz danych)</w:t>
      </w:r>
    </w:p>
    <w:p w:rsidR="00E80FF0" w:rsidRPr="00A3583F" w:rsidRDefault="00E80FF0" w:rsidP="005B178A">
      <w:pPr>
        <w:spacing w:line="360" w:lineRule="auto"/>
        <w:jc w:val="both"/>
        <w:rPr>
          <w:rFonts w:ascii="Garamond" w:hAnsi="Garamond"/>
        </w:rPr>
      </w:pPr>
      <w:r w:rsidRPr="00A3583F">
        <w:rPr>
          <w:rFonts w:ascii="Garamond" w:hAnsi="Garamond"/>
        </w:rPr>
        <w:t>6.</w:t>
      </w:r>
      <w:r w:rsidRPr="00A3583F">
        <w:rPr>
          <w:rFonts w:ascii="Garamond" w:hAnsi="Garamond"/>
        </w:rPr>
        <w:tab/>
        <w:t xml:space="preserve">System musi zapewnić integrację wszystkich dostarczonych modułów tzn. każda wprowadzona </w:t>
      </w:r>
      <w:r w:rsidR="00AC78EA">
        <w:rPr>
          <w:rFonts w:ascii="Garamond" w:hAnsi="Garamond"/>
        </w:rPr>
        <w:br/>
      </w:r>
      <w:r w:rsidRPr="00A3583F">
        <w:rPr>
          <w:rFonts w:ascii="Garamond" w:hAnsi="Garamond"/>
        </w:rPr>
        <w:t>w systemie zmiana musi zostać uwidoczniona we wszystkich miejscach, w których informacja w niej zawarta występuje .</w:t>
      </w:r>
    </w:p>
    <w:p w:rsidR="00E80FF0" w:rsidRPr="00A3583F" w:rsidRDefault="00E80FF0" w:rsidP="005B178A">
      <w:pPr>
        <w:spacing w:line="360" w:lineRule="auto"/>
        <w:jc w:val="both"/>
        <w:rPr>
          <w:rFonts w:ascii="Garamond" w:hAnsi="Garamond"/>
        </w:rPr>
      </w:pPr>
      <w:r w:rsidRPr="00A3583F">
        <w:rPr>
          <w:rFonts w:ascii="Garamond" w:hAnsi="Garamond"/>
        </w:rPr>
        <w:t>7.</w:t>
      </w:r>
      <w:r w:rsidRPr="00A3583F">
        <w:rPr>
          <w:rFonts w:ascii="Garamond" w:hAnsi="Garamond"/>
        </w:rPr>
        <w:tab/>
        <w:t>Aplikacja kliencka może działać w oparciu o technologię www lub być instalowana na stacjach roboczych PC oraz udostępniana na terminalach graficznych za pośrednictwem serwera terminali. (aplikacje księgowe)</w:t>
      </w:r>
    </w:p>
    <w:p w:rsidR="00E80FF0" w:rsidRPr="00A3583F" w:rsidRDefault="00E80FF0" w:rsidP="005B178A">
      <w:pPr>
        <w:spacing w:line="360" w:lineRule="auto"/>
        <w:jc w:val="both"/>
        <w:rPr>
          <w:rFonts w:ascii="Garamond" w:hAnsi="Garamond"/>
        </w:rPr>
      </w:pPr>
      <w:r w:rsidRPr="00A3583F">
        <w:rPr>
          <w:rFonts w:ascii="Garamond" w:hAnsi="Garamond"/>
        </w:rPr>
        <w:t>8.</w:t>
      </w:r>
      <w:r w:rsidRPr="00A3583F">
        <w:rPr>
          <w:rFonts w:ascii="Garamond" w:hAnsi="Garamond"/>
        </w:rPr>
        <w:tab/>
        <w:t xml:space="preserve">Aplikacja kliencka musi spełniać wymagania, odpowiednio dla: </w:t>
      </w:r>
    </w:p>
    <w:p w:rsidR="00E80FF0" w:rsidRPr="00A3583F" w:rsidRDefault="00E80FF0" w:rsidP="005B178A">
      <w:pPr>
        <w:spacing w:line="360" w:lineRule="auto"/>
        <w:jc w:val="both"/>
        <w:rPr>
          <w:rFonts w:ascii="Garamond" w:hAnsi="Garamond"/>
        </w:rPr>
      </w:pPr>
      <w:r w:rsidRPr="00A3583F">
        <w:rPr>
          <w:rFonts w:ascii="Garamond" w:hAnsi="Garamond"/>
        </w:rPr>
        <w:t>8.1.</w:t>
      </w:r>
      <w:r w:rsidRPr="00A3583F">
        <w:rPr>
          <w:rFonts w:ascii="Garamond" w:hAnsi="Garamond"/>
        </w:rPr>
        <w:tab/>
        <w:t xml:space="preserve">systemu desktopowego - Zamawiający wymaga by oprogramowanie klienta znajdowało się na serwerze, a dostęp do niego był realizowany z poziomu skrótu, umieszczonego na stacjach klienckich. Zamawiający dopuszcza ewentualną instalację składników oprogramowania klienta na stacji roboczej </w:t>
      </w:r>
      <w:r w:rsidR="00AC78EA">
        <w:rPr>
          <w:rFonts w:ascii="Garamond" w:hAnsi="Garamond"/>
        </w:rPr>
        <w:br/>
      </w:r>
      <w:r w:rsidRPr="00A3583F">
        <w:rPr>
          <w:rFonts w:ascii="Garamond" w:hAnsi="Garamond"/>
        </w:rPr>
        <w:t xml:space="preserve">o wielkości maksimum 500 MB i nie mającej wpływu na wydajność infrastruktury teleinformatycznej Zamawiającego. </w:t>
      </w:r>
    </w:p>
    <w:p w:rsidR="00E80FF0" w:rsidRPr="00A3583F" w:rsidRDefault="00E80FF0" w:rsidP="005B178A">
      <w:pPr>
        <w:spacing w:line="360" w:lineRule="auto"/>
        <w:jc w:val="both"/>
        <w:rPr>
          <w:rFonts w:ascii="Garamond" w:hAnsi="Garamond"/>
        </w:rPr>
      </w:pPr>
      <w:r w:rsidRPr="00A3583F">
        <w:rPr>
          <w:rFonts w:ascii="Garamond" w:hAnsi="Garamond"/>
        </w:rPr>
        <w:t>8.2.</w:t>
      </w:r>
      <w:r w:rsidRPr="00A3583F">
        <w:rPr>
          <w:rFonts w:ascii="Garamond" w:hAnsi="Garamond"/>
        </w:rPr>
        <w:tab/>
        <w:t>systemu webowego - musi udostępniać i aktualizować dane, przeglądać i wykonywać analizy danych z wykorzystaniem co najmniej 3 wiodących aktualnych przeglądarek WWW,</w:t>
      </w:r>
    </w:p>
    <w:p w:rsidR="00E80FF0" w:rsidRPr="00A3583F" w:rsidRDefault="00E80FF0" w:rsidP="005B178A">
      <w:pPr>
        <w:spacing w:line="360" w:lineRule="auto"/>
        <w:jc w:val="both"/>
        <w:rPr>
          <w:rFonts w:ascii="Garamond" w:hAnsi="Garamond"/>
        </w:rPr>
      </w:pPr>
      <w:r w:rsidRPr="00A3583F">
        <w:rPr>
          <w:rFonts w:ascii="Garamond" w:hAnsi="Garamond"/>
        </w:rPr>
        <w:t>8.3.</w:t>
      </w:r>
      <w:r w:rsidRPr="00A3583F">
        <w:rPr>
          <w:rFonts w:ascii="Garamond" w:hAnsi="Garamond"/>
        </w:rPr>
        <w:tab/>
        <w:t xml:space="preserve">Zamawiający dopuszcza ewentualne wykorzystanie obszaru plików tymczasowych o wielkości maksimum 250 MB i nie mających wpływu na wydajność infrastruktury teleinformatycznej Zamawiającego. </w:t>
      </w:r>
    </w:p>
    <w:p w:rsidR="00E80FF0" w:rsidRPr="00A3583F" w:rsidRDefault="00E80FF0" w:rsidP="005B178A">
      <w:pPr>
        <w:spacing w:line="360" w:lineRule="auto"/>
        <w:jc w:val="both"/>
        <w:rPr>
          <w:rFonts w:ascii="Garamond" w:hAnsi="Garamond"/>
        </w:rPr>
      </w:pPr>
      <w:r w:rsidRPr="00A3583F">
        <w:rPr>
          <w:rFonts w:ascii="Garamond" w:hAnsi="Garamond"/>
        </w:rPr>
        <w:t>9.</w:t>
      </w:r>
      <w:r w:rsidRPr="00A3583F">
        <w:rPr>
          <w:rFonts w:ascii="Garamond" w:hAnsi="Garamond"/>
        </w:rPr>
        <w:tab/>
        <w:t xml:space="preserve">Aktualizacja systemu informatycznego musi być dokonywana na serwerze aplikacyjnym </w:t>
      </w:r>
      <w:r w:rsidR="00646FCD">
        <w:rPr>
          <w:rFonts w:ascii="Garamond" w:hAnsi="Garamond"/>
        </w:rPr>
        <w:br/>
      </w:r>
      <w:r w:rsidRPr="00A3583F">
        <w:rPr>
          <w:rFonts w:ascii="Garamond" w:hAnsi="Garamond"/>
        </w:rPr>
        <w:t>i automatycznie rozdystrybuowana na końcówki/stacje robocze bez ingerencji administratorów</w:t>
      </w:r>
      <w:r w:rsidR="00162056">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10.</w:t>
      </w:r>
      <w:r w:rsidRPr="00A3583F">
        <w:rPr>
          <w:rFonts w:ascii="Garamond" w:hAnsi="Garamond"/>
        </w:rPr>
        <w:tab/>
        <w:t>W dostarczonym rozwiązaniu musi być możliwość:</w:t>
      </w:r>
    </w:p>
    <w:p w:rsidR="00E80FF0" w:rsidRPr="00A3583F" w:rsidRDefault="00E80FF0" w:rsidP="005B178A">
      <w:pPr>
        <w:spacing w:line="360" w:lineRule="auto"/>
        <w:jc w:val="both"/>
        <w:rPr>
          <w:rFonts w:ascii="Garamond" w:hAnsi="Garamond"/>
        </w:rPr>
      </w:pPr>
      <w:r w:rsidRPr="00A3583F">
        <w:rPr>
          <w:rFonts w:ascii="Garamond" w:hAnsi="Garamond"/>
        </w:rPr>
        <w:t>10.1.</w:t>
      </w:r>
      <w:r w:rsidRPr="00A3583F">
        <w:rPr>
          <w:rFonts w:ascii="Garamond" w:hAnsi="Garamond"/>
        </w:rPr>
        <w:tab/>
        <w:t>tworzenia nowych raportów w oparciu o dostępne w systemie widoki oraz język zapytań SQL,</w:t>
      </w:r>
    </w:p>
    <w:p w:rsidR="00E80FF0" w:rsidRPr="00A3583F" w:rsidRDefault="00E80FF0" w:rsidP="005B178A">
      <w:pPr>
        <w:spacing w:line="360" w:lineRule="auto"/>
        <w:jc w:val="both"/>
        <w:rPr>
          <w:rFonts w:ascii="Garamond" w:hAnsi="Garamond"/>
        </w:rPr>
      </w:pPr>
      <w:r w:rsidRPr="00A3583F">
        <w:rPr>
          <w:rFonts w:ascii="Garamond" w:hAnsi="Garamond"/>
        </w:rPr>
        <w:t>10.2.</w:t>
      </w:r>
      <w:r w:rsidRPr="00A3583F">
        <w:rPr>
          <w:rFonts w:ascii="Garamond" w:hAnsi="Garamond"/>
        </w:rPr>
        <w:tab/>
        <w:t>tworzenia raportów kolumnowych oraz formatowanych w oparciu o widoki dostępne w systemie,</w:t>
      </w:r>
    </w:p>
    <w:p w:rsidR="00E80FF0" w:rsidRPr="00A3583F" w:rsidRDefault="00E80FF0" w:rsidP="005B178A">
      <w:pPr>
        <w:spacing w:line="360" w:lineRule="auto"/>
        <w:jc w:val="both"/>
        <w:rPr>
          <w:rFonts w:ascii="Garamond" w:hAnsi="Garamond"/>
        </w:rPr>
      </w:pPr>
      <w:r w:rsidRPr="00A3583F">
        <w:rPr>
          <w:rFonts w:ascii="Garamond" w:hAnsi="Garamond"/>
        </w:rPr>
        <w:lastRenderedPageBreak/>
        <w:t>10.3.</w:t>
      </w:r>
      <w:r w:rsidRPr="00A3583F">
        <w:rPr>
          <w:rFonts w:ascii="Garamond" w:hAnsi="Garamond"/>
        </w:rPr>
        <w:tab/>
        <w:t>zdefiniowanie formularzy według potrzeby Zamawiającego</w:t>
      </w:r>
      <w:r w:rsidR="00D32F3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10.4.</w:t>
      </w:r>
      <w:r w:rsidRPr="00A3583F">
        <w:rPr>
          <w:rFonts w:ascii="Garamond" w:hAnsi="Garamond"/>
        </w:rPr>
        <w:tab/>
        <w:t>wykonania wydruku zawierającego dane wprowadzone na wcześniej zdefiniowanych formularzach</w:t>
      </w:r>
      <w:r w:rsidR="00D32F38">
        <w:rPr>
          <w:rFonts w:ascii="Garamond" w:hAnsi="Garamond"/>
        </w:rPr>
        <w:t>.</w:t>
      </w:r>
    </w:p>
    <w:p w:rsidR="0043271B" w:rsidRPr="00A3583F" w:rsidRDefault="0043271B" w:rsidP="005B178A">
      <w:pPr>
        <w:spacing w:line="360" w:lineRule="auto"/>
        <w:jc w:val="both"/>
        <w:rPr>
          <w:rFonts w:ascii="Garamond" w:hAnsi="Garamond"/>
        </w:rPr>
      </w:pPr>
    </w:p>
    <w:p w:rsidR="00E80FF0" w:rsidRDefault="00614B90" w:rsidP="005B178A">
      <w:pPr>
        <w:pStyle w:val="Akapitzlist"/>
        <w:numPr>
          <w:ilvl w:val="1"/>
          <w:numId w:val="1"/>
        </w:numPr>
        <w:spacing w:line="360" w:lineRule="auto"/>
        <w:ind w:left="851"/>
        <w:jc w:val="both"/>
        <w:rPr>
          <w:rFonts w:ascii="Garamond" w:hAnsi="Garamond"/>
          <w:b/>
          <w:bCs/>
        </w:rPr>
      </w:pPr>
      <w:r>
        <w:rPr>
          <w:rFonts w:ascii="Garamond" w:hAnsi="Garamond"/>
          <w:b/>
          <w:bCs/>
        </w:rPr>
        <w:t>Zgodność systemu z</w:t>
      </w:r>
      <w:r w:rsidR="00B97DF1">
        <w:rPr>
          <w:rFonts w:ascii="Garamond" w:hAnsi="Garamond"/>
          <w:b/>
          <w:bCs/>
        </w:rPr>
        <w:t xml:space="preserve"> obowiązującymi przepisami prawa</w:t>
      </w:r>
    </w:p>
    <w:p w:rsidR="00801721" w:rsidRPr="00801721" w:rsidRDefault="00801721" w:rsidP="00801721">
      <w:pPr>
        <w:spacing w:line="360" w:lineRule="auto"/>
        <w:jc w:val="both"/>
        <w:rPr>
          <w:rFonts w:ascii="Garamond" w:hAnsi="Garamond"/>
        </w:rPr>
      </w:pPr>
      <w:r w:rsidRPr="00801721">
        <w:rPr>
          <w:rFonts w:ascii="Garamond" w:hAnsi="Garamond"/>
        </w:rPr>
        <w:t>Minimalne wymagania funkcjonalne :</w:t>
      </w:r>
    </w:p>
    <w:p w:rsidR="00801721" w:rsidRPr="00801721" w:rsidRDefault="00801721" w:rsidP="00801721">
      <w:pPr>
        <w:pStyle w:val="Akapitzlist"/>
        <w:numPr>
          <w:ilvl w:val="0"/>
          <w:numId w:val="5"/>
        </w:numPr>
        <w:spacing w:line="360" w:lineRule="auto"/>
        <w:ind w:left="0" w:firstLine="0"/>
        <w:jc w:val="both"/>
        <w:rPr>
          <w:rFonts w:ascii="Garamond" w:hAnsi="Garamond"/>
        </w:rPr>
      </w:pPr>
      <w:r w:rsidRPr="00801721">
        <w:rPr>
          <w:rFonts w:ascii="Garamond" w:hAnsi="Garamond"/>
        </w:rPr>
        <w:t>Zgodność z:</w:t>
      </w:r>
    </w:p>
    <w:p w:rsidR="00801721" w:rsidRDefault="00801721" w:rsidP="00801721">
      <w:pPr>
        <w:pStyle w:val="Akapitzlist"/>
        <w:numPr>
          <w:ilvl w:val="1"/>
          <w:numId w:val="5"/>
        </w:numPr>
        <w:spacing w:line="360" w:lineRule="auto"/>
        <w:ind w:left="0" w:firstLine="0"/>
        <w:jc w:val="both"/>
        <w:rPr>
          <w:rFonts w:ascii="Garamond" w:hAnsi="Garamond"/>
        </w:rPr>
      </w:pPr>
      <w:r w:rsidRPr="00801721">
        <w:rPr>
          <w:rFonts w:ascii="Garamond" w:hAnsi="Garamond"/>
        </w:rPr>
        <w:t xml:space="preserve">Ustawą </w:t>
      </w:r>
      <w:r w:rsidR="007821D2">
        <w:rPr>
          <w:rFonts w:ascii="Garamond" w:hAnsi="Garamond"/>
        </w:rPr>
        <w:t xml:space="preserve">z dnia 29 września 1994 roku </w:t>
      </w:r>
      <w:r w:rsidRPr="00801721">
        <w:rPr>
          <w:rFonts w:ascii="Garamond" w:hAnsi="Garamond"/>
        </w:rPr>
        <w:t>o rachunkowości (Dz.U. z 20</w:t>
      </w:r>
      <w:r w:rsidR="007821D2">
        <w:rPr>
          <w:rFonts w:ascii="Garamond" w:hAnsi="Garamond"/>
        </w:rPr>
        <w:t>19 r.,</w:t>
      </w:r>
      <w:r w:rsidRPr="00801721">
        <w:rPr>
          <w:rFonts w:ascii="Garamond" w:hAnsi="Garamond"/>
        </w:rPr>
        <w:t xml:space="preserve"> poz. </w:t>
      </w:r>
      <w:r w:rsidR="007821D2">
        <w:rPr>
          <w:rFonts w:ascii="Garamond" w:hAnsi="Garamond"/>
        </w:rPr>
        <w:t>351</w:t>
      </w:r>
      <w:r w:rsidRPr="00801721">
        <w:rPr>
          <w:rFonts w:ascii="Garamond" w:hAnsi="Garamond"/>
        </w:rPr>
        <w:t xml:space="preserve"> z </w:t>
      </w:r>
      <w:proofErr w:type="spellStart"/>
      <w:r w:rsidRPr="00801721">
        <w:rPr>
          <w:rFonts w:ascii="Garamond" w:hAnsi="Garamond"/>
        </w:rPr>
        <w:t>późn</w:t>
      </w:r>
      <w:proofErr w:type="spellEnd"/>
      <w:r w:rsidRPr="00801721">
        <w:rPr>
          <w:rFonts w:ascii="Garamond" w:hAnsi="Garamond"/>
        </w:rPr>
        <w:t>. zm.)</w:t>
      </w:r>
      <w:r w:rsidR="00EB1879">
        <w:rPr>
          <w:rFonts w:ascii="Garamond" w:hAnsi="Garamond"/>
        </w:rPr>
        <w:t>.</w:t>
      </w:r>
      <w:r w:rsidRPr="00801721">
        <w:rPr>
          <w:rFonts w:ascii="Garamond" w:hAnsi="Garamond"/>
        </w:rPr>
        <w:t xml:space="preserve"> </w:t>
      </w:r>
    </w:p>
    <w:p w:rsidR="00801721" w:rsidRDefault="00801721" w:rsidP="00801721">
      <w:pPr>
        <w:pStyle w:val="Akapitzlist"/>
        <w:numPr>
          <w:ilvl w:val="1"/>
          <w:numId w:val="5"/>
        </w:numPr>
        <w:spacing w:line="360" w:lineRule="auto"/>
        <w:ind w:left="0" w:firstLine="0"/>
        <w:jc w:val="both"/>
        <w:rPr>
          <w:rFonts w:ascii="Garamond" w:hAnsi="Garamond"/>
        </w:rPr>
      </w:pPr>
      <w:r w:rsidRPr="00801721">
        <w:rPr>
          <w:rFonts w:ascii="Garamond" w:hAnsi="Garamond"/>
        </w:rPr>
        <w:t>Rozporządzeniem Ministra Finansów z dnia 25 października 2010 r</w:t>
      </w:r>
      <w:r w:rsidR="00121C3A">
        <w:rPr>
          <w:rFonts w:ascii="Garamond" w:hAnsi="Garamond"/>
        </w:rPr>
        <w:t>oku</w:t>
      </w:r>
      <w:r w:rsidRPr="00801721">
        <w:rPr>
          <w:rFonts w:ascii="Garamond" w:hAnsi="Garamond"/>
        </w:rPr>
        <w:t xml:space="preserve"> w sprawie zasad rachunkowości oraz planów kont dla organów podatkowych jednostek samorządu terytorialnego (Dz. U. </w:t>
      </w:r>
      <w:r w:rsidRPr="00801721">
        <w:rPr>
          <w:rFonts w:ascii="Garamond" w:hAnsi="Garamond"/>
        </w:rPr>
        <w:br/>
        <w:t xml:space="preserve">z 2010 r. Nr 208, poz. 1375 z </w:t>
      </w:r>
      <w:proofErr w:type="spellStart"/>
      <w:r w:rsidRPr="00801721">
        <w:rPr>
          <w:rFonts w:ascii="Garamond" w:hAnsi="Garamond"/>
        </w:rPr>
        <w:t>późn</w:t>
      </w:r>
      <w:proofErr w:type="spellEnd"/>
      <w:r w:rsidRPr="00801721">
        <w:rPr>
          <w:rFonts w:ascii="Garamond" w:hAnsi="Garamond"/>
        </w:rPr>
        <w:t>. zm.</w:t>
      </w:r>
      <w:r w:rsidR="00121C3A">
        <w:rPr>
          <w:rFonts w:ascii="Garamond" w:hAnsi="Garamond"/>
        </w:rPr>
        <w:t>)</w:t>
      </w:r>
      <w:r w:rsidR="00EB1879">
        <w:rPr>
          <w:rFonts w:ascii="Garamond" w:hAnsi="Garamond"/>
        </w:rPr>
        <w:t>.</w:t>
      </w:r>
    </w:p>
    <w:p w:rsidR="007D42EA" w:rsidRDefault="007D42EA" w:rsidP="00801721">
      <w:pPr>
        <w:pStyle w:val="Akapitzlist"/>
        <w:numPr>
          <w:ilvl w:val="1"/>
          <w:numId w:val="5"/>
        </w:numPr>
        <w:spacing w:line="360" w:lineRule="auto"/>
        <w:ind w:left="0" w:firstLine="0"/>
        <w:jc w:val="both"/>
        <w:rPr>
          <w:rFonts w:ascii="Garamond" w:hAnsi="Garamond"/>
        </w:rPr>
      </w:pPr>
      <w:r w:rsidRPr="007D42EA">
        <w:rPr>
          <w:rFonts w:ascii="Garamond" w:hAnsi="Garamond"/>
        </w:rPr>
        <w:t>Ustawą z dnia 27 sierpnia 2009 r</w:t>
      </w:r>
      <w:r w:rsidR="00EB1879">
        <w:rPr>
          <w:rFonts w:ascii="Garamond" w:hAnsi="Garamond"/>
        </w:rPr>
        <w:t>oku</w:t>
      </w:r>
      <w:r w:rsidRPr="007D42EA">
        <w:rPr>
          <w:rFonts w:ascii="Garamond" w:hAnsi="Garamond"/>
        </w:rPr>
        <w:t xml:space="preserve"> o finansach publicznych (Dz.U. </w:t>
      </w:r>
      <w:r w:rsidR="00EB1879">
        <w:rPr>
          <w:rFonts w:ascii="Garamond" w:hAnsi="Garamond"/>
        </w:rPr>
        <w:t xml:space="preserve">z </w:t>
      </w:r>
      <w:r w:rsidRPr="007D42EA">
        <w:rPr>
          <w:rFonts w:ascii="Garamond" w:hAnsi="Garamond"/>
        </w:rPr>
        <w:t>20</w:t>
      </w:r>
      <w:r w:rsidR="00EB1879">
        <w:rPr>
          <w:rFonts w:ascii="Garamond" w:hAnsi="Garamond"/>
        </w:rPr>
        <w:t>1</w:t>
      </w:r>
      <w:r w:rsidRPr="007D42EA">
        <w:rPr>
          <w:rFonts w:ascii="Garamond" w:hAnsi="Garamond"/>
        </w:rPr>
        <w:t>9</w:t>
      </w:r>
      <w:r w:rsidR="00EB1879">
        <w:rPr>
          <w:rFonts w:ascii="Garamond" w:hAnsi="Garamond"/>
        </w:rPr>
        <w:t xml:space="preserve"> r., </w:t>
      </w:r>
      <w:r w:rsidRPr="007D42EA">
        <w:rPr>
          <w:rFonts w:ascii="Garamond" w:hAnsi="Garamond"/>
        </w:rPr>
        <w:t xml:space="preserve">poz. </w:t>
      </w:r>
      <w:r w:rsidR="00EB1879">
        <w:rPr>
          <w:rFonts w:ascii="Garamond" w:hAnsi="Garamond"/>
        </w:rPr>
        <w:t>869</w:t>
      </w:r>
      <w:r w:rsidRPr="007D42EA">
        <w:rPr>
          <w:rFonts w:ascii="Garamond" w:hAnsi="Garamond"/>
        </w:rPr>
        <w:t xml:space="preserve"> z </w:t>
      </w:r>
      <w:proofErr w:type="spellStart"/>
      <w:r w:rsidRPr="007D42EA">
        <w:rPr>
          <w:rFonts w:ascii="Garamond" w:hAnsi="Garamond"/>
        </w:rPr>
        <w:t>późn</w:t>
      </w:r>
      <w:proofErr w:type="spellEnd"/>
      <w:r w:rsidRPr="007D42EA">
        <w:rPr>
          <w:rFonts w:ascii="Garamond" w:hAnsi="Garamond"/>
        </w:rPr>
        <w:t>. zm.)</w:t>
      </w:r>
      <w:r w:rsidR="00EB1879">
        <w:rPr>
          <w:rFonts w:ascii="Garamond" w:hAnsi="Garamond"/>
        </w:rPr>
        <w:t>.</w:t>
      </w:r>
    </w:p>
    <w:p w:rsidR="007D42EA" w:rsidRPr="00EB1879" w:rsidRDefault="00EB1879" w:rsidP="00801721">
      <w:pPr>
        <w:pStyle w:val="Akapitzlist"/>
        <w:numPr>
          <w:ilvl w:val="1"/>
          <w:numId w:val="5"/>
        </w:numPr>
        <w:spacing w:line="360" w:lineRule="auto"/>
        <w:ind w:left="0" w:firstLine="0"/>
        <w:jc w:val="both"/>
        <w:rPr>
          <w:rFonts w:ascii="Garamond" w:hAnsi="Garamond"/>
        </w:rPr>
      </w:pPr>
      <w:r w:rsidRPr="00EB1879">
        <w:rPr>
          <w:rFonts w:ascii="Garamond" w:hAnsi="Garamond"/>
        </w:rPr>
        <w:t>Rozporządzeniem Ministra Rozwoju i Finansów z dnia 9 stycznia 2018 roku w sprawie sprawozdawczości budżetowej (Dz.U. z 2019 r., poz. 1393</w:t>
      </w:r>
      <w:r w:rsidR="006D59C3" w:rsidRPr="006D59C3">
        <w:rPr>
          <w:rFonts w:ascii="Garamond" w:hAnsi="Garamond"/>
        </w:rPr>
        <w:t xml:space="preserve"> </w:t>
      </w:r>
      <w:r w:rsidR="006D59C3" w:rsidRPr="00801721">
        <w:rPr>
          <w:rFonts w:ascii="Garamond" w:hAnsi="Garamond"/>
        </w:rPr>
        <w:t xml:space="preserve">z </w:t>
      </w:r>
      <w:proofErr w:type="spellStart"/>
      <w:r w:rsidR="006D59C3" w:rsidRPr="00801721">
        <w:rPr>
          <w:rFonts w:ascii="Garamond" w:hAnsi="Garamond"/>
        </w:rPr>
        <w:t>późn</w:t>
      </w:r>
      <w:proofErr w:type="spellEnd"/>
      <w:r w:rsidR="006D59C3" w:rsidRPr="00801721">
        <w:rPr>
          <w:rFonts w:ascii="Garamond" w:hAnsi="Garamond"/>
        </w:rPr>
        <w:t>. zm.</w:t>
      </w:r>
      <w:r w:rsidRPr="00EB1879">
        <w:rPr>
          <w:rFonts w:ascii="Garamond" w:hAnsi="Garamond"/>
        </w:rPr>
        <w:t>).</w:t>
      </w:r>
    </w:p>
    <w:p w:rsidR="007D42EA" w:rsidRPr="00EC5E2E" w:rsidRDefault="00EB1879" w:rsidP="00801721">
      <w:pPr>
        <w:pStyle w:val="Akapitzlist"/>
        <w:numPr>
          <w:ilvl w:val="1"/>
          <w:numId w:val="5"/>
        </w:numPr>
        <w:spacing w:line="360" w:lineRule="auto"/>
        <w:ind w:left="0" w:firstLine="0"/>
        <w:jc w:val="both"/>
        <w:rPr>
          <w:rFonts w:ascii="Garamond" w:hAnsi="Garamond"/>
        </w:rPr>
      </w:pPr>
      <w:r w:rsidRPr="00EC5E2E">
        <w:rPr>
          <w:rFonts w:ascii="Garamond" w:hAnsi="Garamond"/>
        </w:rPr>
        <w:t xml:space="preserve">Rozporządzeniem Ministra Finansów z dnia 4 marca </w:t>
      </w:r>
      <w:r w:rsidR="00EC5E2E" w:rsidRPr="00EC5E2E">
        <w:rPr>
          <w:rFonts w:ascii="Garamond" w:hAnsi="Garamond"/>
        </w:rPr>
        <w:t>2010 roku w sprawie sprawozdań jednostek sektora finansów publicznych w zakresie operacji finansowych (Dz.U. z 2014 r., poz. 1773</w:t>
      </w:r>
      <w:r w:rsidR="006D59C3" w:rsidRPr="006D59C3">
        <w:rPr>
          <w:rFonts w:ascii="Garamond" w:hAnsi="Garamond"/>
        </w:rPr>
        <w:t xml:space="preserve"> </w:t>
      </w:r>
      <w:r w:rsidR="006D59C3" w:rsidRPr="00801721">
        <w:rPr>
          <w:rFonts w:ascii="Garamond" w:hAnsi="Garamond"/>
        </w:rPr>
        <w:t xml:space="preserve">z </w:t>
      </w:r>
      <w:proofErr w:type="spellStart"/>
      <w:r w:rsidR="006D59C3" w:rsidRPr="00801721">
        <w:rPr>
          <w:rFonts w:ascii="Garamond" w:hAnsi="Garamond"/>
        </w:rPr>
        <w:t>późn</w:t>
      </w:r>
      <w:proofErr w:type="spellEnd"/>
      <w:r w:rsidR="006D59C3" w:rsidRPr="00801721">
        <w:rPr>
          <w:rFonts w:ascii="Garamond" w:hAnsi="Garamond"/>
        </w:rPr>
        <w:t>. zm.</w:t>
      </w:r>
      <w:r w:rsidR="00EC5E2E" w:rsidRPr="00EC5E2E">
        <w:rPr>
          <w:rFonts w:ascii="Garamond" w:hAnsi="Garamond"/>
        </w:rPr>
        <w:t>).</w:t>
      </w:r>
    </w:p>
    <w:p w:rsidR="007D42EA" w:rsidRPr="006D59C3" w:rsidRDefault="006D59C3" w:rsidP="00801721">
      <w:pPr>
        <w:pStyle w:val="Akapitzlist"/>
        <w:numPr>
          <w:ilvl w:val="1"/>
          <w:numId w:val="5"/>
        </w:numPr>
        <w:spacing w:line="360" w:lineRule="auto"/>
        <w:ind w:left="0" w:firstLine="0"/>
        <w:jc w:val="both"/>
        <w:rPr>
          <w:rFonts w:ascii="Garamond" w:hAnsi="Garamond"/>
        </w:rPr>
      </w:pPr>
      <w:r w:rsidRPr="006D59C3">
        <w:rPr>
          <w:rFonts w:ascii="Garamond" w:hAnsi="Garamond"/>
        </w:rPr>
        <w:t xml:space="preserve">Rozporządzeniem Ministra Rozwoju 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 (Dz.U. </w:t>
      </w:r>
      <w:r>
        <w:rPr>
          <w:rFonts w:ascii="Garamond" w:hAnsi="Garamond"/>
        </w:rPr>
        <w:br/>
      </w:r>
      <w:r w:rsidRPr="006D59C3">
        <w:rPr>
          <w:rFonts w:ascii="Garamond" w:hAnsi="Garamond"/>
        </w:rPr>
        <w:t xml:space="preserve">z 2017 r., poz. 1911 z </w:t>
      </w:r>
      <w:proofErr w:type="spellStart"/>
      <w:r w:rsidRPr="006D59C3">
        <w:rPr>
          <w:rFonts w:ascii="Garamond" w:hAnsi="Garamond"/>
        </w:rPr>
        <w:t>późn</w:t>
      </w:r>
      <w:proofErr w:type="spellEnd"/>
      <w:r w:rsidRPr="006D59C3">
        <w:rPr>
          <w:rFonts w:ascii="Garamond" w:hAnsi="Garamond"/>
        </w:rPr>
        <w:t>. zm.)</w:t>
      </w:r>
      <w:r>
        <w:rPr>
          <w:rFonts w:ascii="Garamond" w:hAnsi="Garamond"/>
        </w:rPr>
        <w:t>.</w:t>
      </w:r>
    </w:p>
    <w:p w:rsidR="00801721" w:rsidRPr="00CA67A2" w:rsidRDefault="00CA67A2" w:rsidP="00801721">
      <w:pPr>
        <w:pStyle w:val="Akapitzlist"/>
        <w:numPr>
          <w:ilvl w:val="1"/>
          <w:numId w:val="5"/>
        </w:numPr>
        <w:spacing w:line="360" w:lineRule="auto"/>
        <w:ind w:left="0" w:firstLine="0"/>
        <w:jc w:val="both"/>
        <w:rPr>
          <w:rFonts w:ascii="Garamond" w:hAnsi="Garamond"/>
        </w:rPr>
      </w:pPr>
      <w:r w:rsidRPr="00CA67A2">
        <w:rPr>
          <w:rFonts w:ascii="Garamond" w:hAnsi="Garamond"/>
        </w:rPr>
        <w:t>Ustaw</w:t>
      </w:r>
      <w:r w:rsidR="00D67659">
        <w:rPr>
          <w:rFonts w:ascii="Garamond" w:hAnsi="Garamond"/>
        </w:rPr>
        <w:t>ą</w:t>
      </w:r>
      <w:r w:rsidRPr="00CA67A2">
        <w:rPr>
          <w:rFonts w:ascii="Garamond" w:hAnsi="Garamond"/>
        </w:rPr>
        <w:t xml:space="preserve"> z dnia 13 listopada 2003 roku o dochodach jednostek samorządu terytorialnego </w:t>
      </w:r>
      <w:r w:rsidR="00801721" w:rsidRPr="00CA67A2">
        <w:rPr>
          <w:rFonts w:ascii="Garamond" w:hAnsi="Garamond"/>
        </w:rPr>
        <w:t xml:space="preserve">(Dz.U. </w:t>
      </w:r>
      <w:r w:rsidRPr="00CA67A2">
        <w:rPr>
          <w:rFonts w:ascii="Garamond" w:hAnsi="Garamond"/>
        </w:rPr>
        <w:br/>
      </w:r>
      <w:r w:rsidR="00801721" w:rsidRPr="00CA67A2">
        <w:rPr>
          <w:rFonts w:ascii="Garamond" w:hAnsi="Garamond"/>
        </w:rPr>
        <w:t>z 2</w:t>
      </w:r>
      <w:r w:rsidRPr="00CA67A2">
        <w:rPr>
          <w:rFonts w:ascii="Garamond" w:hAnsi="Garamond"/>
        </w:rPr>
        <w:t>018 r.</w:t>
      </w:r>
      <w:r w:rsidR="00801721" w:rsidRPr="00CA67A2">
        <w:rPr>
          <w:rFonts w:ascii="Garamond" w:hAnsi="Garamond"/>
        </w:rPr>
        <w:t xml:space="preserve">, poz. </w:t>
      </w:r>
      <w:r w:rsidRPr="00CA67A2">
        <w:rPr>
          <w:rFonts w:ascii="Garamond" w:hAnsi="Garamond"/>
        </w:rPr>
        <w:t xml:space="preserve">1530 </w:t>
      </w:r>
      <w:r w:rsidR="00801721" w:rsidRPr="00CA67A2">
        <w:rPr>
          <w:rFonts w:ascii="Garamond" w:hAnsi="Garamond"/>
        </w:rPr>
        <w:t xml:space="preserve">z </w:t>
      </w:r>
      <w:proofErr w:type="spellStart"/>
      <w:r w:rsidR="00801721" w:rsidRPr="00CA67A2">
        <w:rPr>
          <w:rFonts w:ascii="Garamond" w:hAnsi="Garamond"/>
        </w:rPr>
        <w:t>późn</w:t>
      </w:r>
      <w:proofErr w:type="spellEnd"/>
      <w:r w:rsidR="00801721" w:rsidRPr="00CA67A2">
        <w:rPr>
          <w:rFonts w:ascii="Garamond" w:hAnsi="Garamond"/>
        </w:rPr>
        <w:t xml:space="preserve">. </w:t>
      </w:r>
      <w:proofErr w:type="spellStart"/>
      <w:r w:rsidR="00801721" w:rsidRPr="00CA67A2">
        <w:rPr>
          <w:rFonts w:ascii="Garamond" w:hAnsi="Garamond"/>
        </w:rPr>
        <w:t>zm</w:t>
      </w:r>
      <w:proofErr w:type="spellEnd"/>
      <w:r w:rsidR="00801721" w:rsidRPr="00CA67A2">
        <w:rPr>
          <w:rFonts w:ascii="Garamond" w:hAnsi="Garamond"/>
        </w:rPr>
        <w:t xml:space="preserve">), </w:t>
      </w:r>
    </w:p>
    <w:p w:rsidR="00801721" w:rsidRPr="007756FB" w:rsidRDefault="00801721" w:rsidP="00801721">
      <w:pPr>
        <w:pStyle w:val="Akapitzlist"/>
        <w:numPr>
          <w:ilvl w:val="1"/>
          <w:numId w:val="5"/>
        </w:numPr>
        <w:spacing w:line="360" w:lineRule="auto"/>
        <w:ind w:left="0" w:firstLine="0"/>
        <w:jc w:val="both"/>
        <w:rPr>
          <w:rFonts w:ascii="Garamond" w:hAnsi="Garamond"/>
        </w:rPr>
      </w:pPr>
      <w:r w:rsidRPr="007756FB">
        <w:rPr>
          <w:rFonts w:ascii="Garamond" w:hAnsi="Garamond"/>
        </w:rPr>
        <w:t>Ustawą z dnia 29 sierpnia 1997 r</w:t>
      </w:r>
      <w:r w:rsidR="000A0DA0">
        <w:rPr>
          <w:rFonts w:ascii="Garamond" w:hAnsi="Garamond"/>
        </w:rPr>
        <w:t>oku</w:t>
      </w:r>
      <w:r w:rsidRPr="007756FB">
        <w:rPr>
          <w:rFonts w:ascii="Garamond" w:hAnsi="Garamond"/>
        </w:rPr>
        <w:t xml:space="preserve"> Ordynacja podatkowa (Dz. U. z 201</w:t>
      </w:r>
      <w:r w:rsidR="007756FB" w:rsidRPr="007756FB">
        <w:rPr>
          <w:rFonts w:ascii="Garamond" w:hAnsi="Garamond"/>
        </w:rPr>
        <w:t>9</w:t>
      </w:r>
      <w:r w:rsidRPr="007756FB">
        <w:rPr>
          <w:rFonts w:ascii="Garamond" w:hAnsi="Garamond"/>
        </w:rPr>
        <w:t xml:space="preserve"> r.</w:t>
      </w:r>
      <w:r w:rsidR="007756FB" w:rsidRPr="007756FB">
        <w:rPr>
          <w:rFonts w:ascii="Garamond" w:hAnsi="Garamond"/>
        </w:rPr>
        <w:t>,</w:t>
      </w:r>
      <w:r w:rsidRPr="007756FB">
        <w:rPr>
          <w:rFonts w:ascii="Garamond" w:hAnsi="Garamond"/>
        </w:rPr>
        <w:t xml:space="preserve">  poz. </w:t>
      </w:r>
      <w:r w:rsidR="007756FB" w:rsidRPr="007756FB">
        <w:rPr>
          <w:rFonts w:ascii="Garamond" w:hAnsi="Garamond"/>
        </w:rPr>
        <w:t>900</w:t>
      </w:r>
      <w:r w:rsidRPr="007756FB">
        <w:rPr>
          <w:rFonts w:ascii="Garamond" w:hAnsi="Garamond"/>
        </w:rPr>
        <w:t xml:space="preserve"> z </w:t>
      </w:r>
      <w:proofErr w:type="spellStart"/>
      <w:r w:rsidRPr="007756FB">
        <w:rPr>
          <w:rFonts w:ascii="Garamond" w:hAnsi="Garamond"/>
        </w:rPr>
        <w:t>późn</w:t>
      </w:r>
      <w:proofErr w:type="spellEnd"/>
      <w:r w:rsidRPr="007756FB">
        <w:rPr>
          <w:rFonts w:ascii="Garamond" w:hAnsi="Garamond"/>
        </w:rPr>
        <w:t xml:space="preserve">. zm.); </w:t>
      </w:r>
    </w:p>
    <w:p w:rsidR="00801721" w:rsidRDefault="00801721" w:rsidP="00801721">
      <w:pPr>
        <w:pStyle w:val="Akapitzlist"/>
        <w:numPr>
          <w:ilvl w:val="1"/>
          <w:numId w:val="5"/>
        </w:numPr>
        <w:spacing w:line="360" w:lineRule="auto"/>
        <w:ind w:left="0" w:firstLine="0"/>
        <w:jc w:val="both"/>
        <w:rPr>
          <w:rFonts w:ascii="Garamond" w:hAnsi="Garamond"/>
        </w:rPr>
      </w:pPr>
      <w:r w:rsidRPr="00801721">
        <w:rPr>
          <w:rFonts w:ascii="Garamond" w:hAnsi="Garamond"/>
        </w:rPr>
        <w:t>Ustawą z dnia 12 stycznia 1991 r</w:t>
      </w:r>
      <w:r w:rsidR="000A0DA0">
        <w:rPr>
          <w:rFonts w:ascii="Garamond" w:hAnsi="Garamond"/>
        </w:rPr>
        <w:t>oku</w:t>
      </w:r>
      <w:r w:rsidRPr="00801721">
        <w:rPr>
          <w:rFonts w:ascii="Garamond" w:hAnsi="Garamond"/>
        </w:rPr>
        <w:t xml:space="preserve"> o podatkach i opłatach lokalnych (Dz.U. z 201</w:t>
      </w:r>
      <w:r w:rsidR="000A0DA0">
        <w:rPr>
          <w:rFonts w:ascii="Garamond" w:hAnsi="Garamond"/>
        </w:rPr>
        <w:t>9</w:t>
      </w:r>
      <w:r w:rsidRPr="00801721">
        <w:rPr>
          <w:rFonts w:ascii="Garamond" w:hAnsi="Garamond"/>
        </w:rPr>
        <w:t xml:space="preserve"> r.</w:t>
      </w:r>
      <w:r w:rsidR="000A0DA0">
        <w:rPr>
          <w:rFonts w:ascii="Garamond" w:hAnsi="Garamond"/>
        </w:rPr>
        <w:t>,</w:t>
      </w:r>
      <w:r w:rsidRPr="00801721">
        <w:rPr>
          <w:rFonts w:ascii="Garamond" w:hAnsi="Garamond"/>
        </w:rPr>
        <w:t xml:space="preserve">  poz. </w:t>
      </w:r>
      <w:r w:rsidR="000A0DA0">
        <w:rPr>
          <w:rFonts w:ascii="Garamond" w:hAnsi="Garamond"/>
        </w:rPr>
        <w:t>1170</w:t>
      </w:r>
      <w:r w:rsidR="00CC24BD">
        <w:rPr>
          <w:rFonts w:ascii="Garamond" w:hAnsi="Garamond"/>
        </w:rPr>
        <w:t xml:space="preserve"> </w:t>
      </w:r>
      <w:r w:rsidR="00CC24BD" w:rsidRPr="007756FB">
        <w:rPr>
          <w:rFonts w:ascii="Garamond" w:hAnsi="Garamond"/>
        </w:rPr>
        <w:t xml:space="preserve">z </w:t>
      </w:r>
      <w:proofErr w:type="spellStart"/>
      <w:r w:rsidR="00CC24BD" w:rsidRPr="007756FB">
        <w:rPr>
          <w:rFonts w:ascii="Garamond" w:hAnsi="Garamond"/>
        </w:rPr>
        <w:t>późn</w:t>
      </w:r>
      <w:proofErr w:type="spellEnd"/>
      <w:r w:rsidR="00CC24BD" w:rsidRPr="007756FB">
        <w:rPr>
          <w:rFonts w:ascii="Garamond" w:hAnsi="Garamond"/>
        </w:rPr>
        <w:t>. zm.</w:t>
      </w:r>
      <w:r w:rsidRPr="00801721">
        <w:rPr>
          <w:rFonts w:ascii="Garamond" w:hAnsi="Garamond"/>
        </w:rPr>
        <w:t>),</w:t>
      </w:r>
    </w:p>
    <w:p w:rsidR="00801721" w:rsidRPr="00801721" w:rsidRDefault="00801721" w:rsidP="00801721">
      <w:pPr>
        <w:pStyle w:val="Akapitzlist"/>
        <w:numPr>
          <w:ilvl w:val="1"/>
          <w:numId w:val="5"/>
        </w:numPr>
        <w:spacing w:line="360" w:lineRule="auto"/>
        <w:ind w:left="0" w:firstLine="0"/>
        <w:jc w:val="both"/>
        <w:rPr>
          <w:rFonts w:ascii="Garamond" w:hAnsi="Garamond"/>
        </w:rPr>
      </w:pPr>
      <w:r w:rsidRPr="00801721">
        <w:rPr>
          <w:rFonts w:ascii="Garamond" w:hAnsi="Garamond"/>
        </w:rPr>
        <w:t>Ustawą z dnia 15 listopada 1984 r</w:t>
      </w:r>
      <w:r w:rsidR="000A0DA0">
        <w:rPr>
          <w:rFonts w:ascii="Garamond" w:hAnsi="Garamond"/>
        </w:rPr>
        <w:t>oku</w:t>
      </w:r>
      <w:r w:rsidRPr="00801721">
        <w:rPr>
          <w:rFonts w:ascii="Garamond" w:hAnsi="Garamond"/>
        </w:rPr>
        <w:t xml:space="preserve"> o podatku rolnym (Dz.U. z 201</w:t>
      </w:r>
      <w:r w:rsidR="000A0DA0">
        <w:rPr>
          <w:rFonts w:ascii="Garamond" w:hAnsi="Garamond"/>
        </w:rPr>
        <w:t>9</w:t>
      </w:r>
      <w:r w:rsidRPr="00801721">
        <w:rPr>
          <w:rFonts w:ascii="Garamond" w:hAnsi="Garamond"/>
        </w:rPr>
        <w:t xml:space="preserve"> r. poz. </w:t>
      </w:r>
      <w:r w:rsidR="00DF6BDF">
        <w:rPr>
          <w:rFonts w:ascii="Garamond" w:hAnsi="Garamond"/>
        </w:rPr>
        <w:t>1256</w:t>
      </w:r>
      <w:r w:rsidRPr="00801721">
        <w:rPr>
          <w:rFonts w:ascii="Garamond" w:hAnsi="Garamond"/>
        </w:rPr>
        <w:t xml:space="preserve"> z </w:t>
      </w:r>
      <w:proofErr w:type="spellStart"/>
      <w:r w:rsidRPr="00801721">
        <w:rPr>
          <w:rFonts w:ascii="Garamond" w:hAnsi="Garamond"/>
        </w:rPr>
        <w:t>późn</w:t>
      </w:r>
      <w:proofErr w:type="spellEnd"/>
      <w:r w:rsidRPr="00801721">
        <w:rPr>
          <w:rFonts w:ascii="Garamond" w:hAnsi="Garamond"/>
        </w:rPr>
        <w:t>. zm.),</w:t>
      </w:r>
    </w:p>
    <w:p w:rsidR="00801721" w:rsidRPr="00801721" w:rsidRDefault="00801721" w:rsidP="00801721">
      <w:pPr>
        <w:pStyle w:val="Akapitzlist"/>
        <w:numPr>
          <w:ilvl w:val="1"/>
          <w:numId w:val="5"/>
        </w:numPr>
        <w:spacing w:line="360" w:lineRule="auto"/>
        <w:ind w:left="0" w:firstLine="0"/>
        <w:jc w:val="both"/>
        <w:rPr>
          <w:rFonts w:ascii="Garamond" w:hAnsi="Garamond"/>
        </w:rPr>
      </w:pPr>
      <w:r w:rsidRPr="00801721">
        <w:rPr>
          <w:rFonts w:ascii="Garamond" w:hAnsi="Garamond"/>
        </w:rPr>
        <w:t>Ustawa z dnia 30 października 2002 r</w:t>
      </w:r>
      <w:r w:rsidR="00C76B98">
        <w:rPr>
          <w:rFonts w:ascii="Garamond" w:hAnsi="Garamond"/>
        </w:rPr>
        <w:t>oku</w:t>
      </w:r>
      <w:r w:rsidRPr="00801721">
        <w:rPr>
          <w:rFonts w:ascii="Garamond" w:hAnsi="Garamond"/>
        </w:rPr>
        <w:t xml:space="preserve"> o podatku leśnym (Dz.U. z 201</w:t>
      </w:r>
      <w:r w:rsidR="00CC24BD">
        <w:rPr>
          <w:rFonts w:ascii="Garamond" w:hAnsi="Garamond"/>
        </w:rPr>
        <w:t>9</w:t>
      </w:r>
      <w:r w:rsidRPr="00801721">
        <w:rPr>
          <w:rFonts w:ascii="Garamond" w:hAnsi="Garamond"/>
        </w:rPr>
        <w:t xml:space="preserve"> r.  poz. </w:t>
      </w:r>
      <w:r w:rsidR="00CC24BD">
        <w:rPr>
          <w:rFonts w:ascii="Garamond" w:hAnsi="Garamond"/>
        </w:rPr>
        <w:t>888</w:t>
      </w:r>
      <w:r w:rsidR="00CC24BD" w:rsidRPr="00CC24BD">
        <w:rPr>
          <w:rFonts w:ascii="Garamond" w:hAnsi="Garamond"/>
        </w:rPr>
        <w:t xml:space="preserve"> </w:t>
      </w:r>
      <w:r w:rsidR="00CC24BD" w:rsidRPr="007756FB">
        <w:rPr>
          <w:rFonts w:ascii="Garamond" w:hAnsi="Garamond"/>
        </w:rPr>
        <w:t xml:space="preserve">z </w:t>
      </w:r>
      <w:proofErr w:type="spellStart"/>
      <w:r w:rsidR="00CC24BD" w:rsidRPr="007756FB">
        <w:rPr>
          <w:rFonts w:ascii="Garamond" w:hAnsi="Garamond"/>
        </w:rPr>
        <w:t>późn</w:t>
      </w:r>
      <w:proofErr w:type="spellEnd"/>
      <w:r w:rsidR="00CC24BD" w:rsidRPr="007756FB">
        <w:rPr>
          <w:rFonts w:ascii="Garamond" w:hAnsi="Garamond"/>
        </w:rPr>
        <w:t>. zm.</w:t>
      </w:r>
      <w:r w:rsidRPr="00801721">
        <w:rPr>
          <w:rFonts w:ascii="Garamond" w:hAnsi="Garamond"/>
        </w:rPr>
        <w:t xml:space="preserve">), </w:t>
      </w:r>
    </w:p>
    <w:p w:rsidR="00801721" w:rsidRPr="00801721" w:rsidRDefault="00801721" w:rsidP="00801721">
      <w:pPr>
        <w:pStyle w:val="Akapitzlist"/>
        <w:numPr>
          <w:ilvl w:val="1"/>
          <w:numId w:val="5"/>
        </w:numPr>
        <w:spacing w:line="360" w:lineRule="auto"/>
        <w:ind w:left="0" w:firstLine="0"/>
        <w:jc w:val="both"/>
        <w:rPr>
          <w:rFonts w:ascii="Garamond" w:hAnsi="Garamond"/>
        </w:rPr>
      </w:pPr>
      <w:r w:rsidRPr="00801721">
        <w:rPr>
          <w:rFonts w:ascii="Garamond" w:hAnsi="Garamond"/>
        </w:rPr>
        <w:t>Ustawą z dnia 30 kwietnia 2004 r</w:t>
      </w:r>
      <w:r w:rsidR="00C76B98">
        <w:rPr>
          <w:rFonts w:ascii="Garamond" w:hAnsi="Garamond"/>
        </w:rPr>
        <w:t>oku</w:t>
      </w:r>
      <w:r w:rsidRPr="00801721">
        <w:rPr>
          <w:rFonts w:ascii="Garamond" w:hAnsi="Garamond"/>
        </w:rPr>
        <w:t xml:space="preserve"> o postępowaniu w sprawach dotyczących pomocy publicznej (Dz. U. z </w:t>
      </w:r>
      <w:r w:rsidR="00C76B98">
        <w:rPr>
          <w:rFonts w:ascii="Garamond" w:hAnsi="Garamond"/>
        </w:rPr>
        <w:t>2018 r.,</w:t>
      </w:r>
      <w:r w:rsidRPr="00801721">
        <w:rPr>
          <w:rFonts w:ascii="Garamond" w:hAnsi="Garamond"/>
        </w:rPr>
        <w:t xml:space="preserve"> poz. </w:t>
      </w:r>
      <w:r w:rsidR="00C76B98">
        <w:rPr>
          <w:rFonts w:ascii="Garamond" w:hAnsi="Garamond"/>
        </w:rPr>
        <w:t>362</w:t>
      </w:r>
      <w:r w:rsidRPr="00801721">
        <w:rPr>
          <w:rFonts w:ascii="Garamond" w:hAnsi="Garamond"/>
        </w:rPr>
        <w:t xml:space="preserve"> z </w:t>
      </w:r>
      <w:proofErr w:type="spellStart"/>
      <w:r w:rsidRPr="00801721">
        <w:rPr>
          <w:rFonts w:ascii="Garamond" w:hAnsi="Garamond"/>
        </w:rPr>
        <w:t>późń</w:t>
      </w:r>
      <w:proofErr w:type="spellEnd"/>
      <w:r w:rsidRPr="00801721">
        <w:rPr>
          <w:rFonts w:ascii="Garamond" w:hAnsi="Garamond"/>
        </w:rPr>
        <w:t xml:space="preserve">. </w:t>
      </w:r>
      <w:proofErr w:type="spellStart"/>
      <w:r w:rsidRPr="00801721">
        <w:rPr>
          <w:rFonts w:ascii="Garamond" w:hAnsi="Garamond"/>
        </w:rPr>
        <w:t>zm</w:t>
      </w:r>
      <w:proofErr w:type="spellEnd"/>
      <w:r w:rsidRPr="00801721">
        <w:rPr>
          <w:rFonts w:ascii="Garamond" w:hAnsi="Garamond"/>
        </w:rPr>
        <w:t xml:space="preserve">), </w:t>
      </w:r>
    </w:p>
    <w:p w:rsidR="00801721" w:rsidRPr="00801721" w:rsidRDefault="00801721" w:rsidP="00801721">
      <w:pPr>
        <w:pStyle w:val="Akapitzlist"/>
        <w:numPr>
          <w:ilvl w:val="1"/>
          <w:numId w:val="5"/>
        </w:numPr>
        <w:spacing w:line="360" w:lineRule="auto"/>
        <w:ind w:left="0" w:firstLine="0"/>
        <w:jc w:val="both"/>
        <w:rPr>
          <w:rFonts w:ascii="Garamond" w:hAnsi="Garamond"/>
        </w:rPr>
      </w:pPr>
      <w:r w:rsidRPr="00801721">
        <w:rPr>
          <w:rFonts w:ascii="Garamond" w:hAnsi="Garamond"/>
        </w:rPr>
        <w:t>Ustawą z dnia 23 kwietnia 1964 r</w:t>
      </w:r>
      <w:r w:rsidR="002D5AF5">
        <w:rPr>
          <w:rFonts w:ascii="Garamond" w:hAnsi="Garamond"/>
        </w:rPr>
        <w:t>oku</w:t>
      </w:r>
      <w:r w:rsidRPr="00801721">
        <w:rPr>
          <w:rFonts w:ascii="Garamond" w:hAnsi="Garamond"/>
        </w:rPr>
        <w:t xml:space="preserve"> Kodeks cywilny (Dz. U. z 201</w:t>
      </w:r>
      <w:r w:rsidR="009A3D17">
        <w:rPr>
          <w:rFonts w:ascii="Garamond" w:hAnsi="Garamond"/>
        </w:rPr>
        <w:t>9</w:t>
      </w:r>
      <w:r w:rsidRPr="00801721">
        <w:rPr>
          <w:rFonts w:ascii="Garamond" w:hAnsi="Garamond"/>
        </w:rPr>
        <w:t xml:space="preserve"> r., poz. </w:t>
      </w:r>
      <w:r w:rsidR="009A3D17">
        <w:rPr>
          <w:rFonts w:ascii="Garamond" w:hAnsi="Garamond"/>
        </w:rPr>
        <w:t xml:space="preserve">1145 z </w:t>
      </w:r>
      <w:proofErr w:type="spellStart"/>
      <w:r w:rsidR="009A3D17">
        <w:rPr>
          <w:rFonts w:ascii="Garamond" w:hAnsi="Garamond"/>
        </w:rPr>
        <w:t>późn</w:t>
      </w:r>
      <w:proofErr w:type="spellEnd"/>
      <w:r w:rsidR="009A3D17">
        <w:rPr>
          <w:rFonts w:ascii="Garamond" w:hAnsi="Garamond"/>
        </w:rPr>
        <w:t>. zm.</w:t>
      </w:r>
      <w:r w:rsidRPr="00801721">
        <w:rPr>
          <w:rFonts w:ascii="Garamond" w:hAnsi="Garamond"/>
        </w:rPr>
        <w:t xml:space="preserve">), </w:t>
      </w:r>
    </w:p>
    <w:p w:rsidR="00801721" w:rsidRDefault="00801721" w:rsidP="00801721">
      <w:pPr>
        <w:pStyle w:val="Akapitzlist"/>
        <w:numPr>
          <w:ilvl w:val="1"/>
          <w:numId w:val="5"/>
        </w:numPr>
        <w:spacing w:line="360" w:lineRule="auto"/>
        <w:ind w:left="0" w:firstLine="0"/>
        <w:jc w:val="both"/>
        <w:rPr>
          <w:rFonts w:ascii="Garamond" w:hAnsi="Garamond"/>
        </w:rPr>
      </w:pPr>
      <w:r w:rsidRPr="00801721">
        <w:rPr>
          <w:rFonts w:ascii="Garamond" w:hAnsi="Garamond"/>
        </w:rPr>
        <w:lastRenderedPageBreak/>
        <w:t>Ustawą z dnia 17 listopada 1964 r</w:t>
      </w:r>
      <w:r w:rsidR="002D5AF5">
        <w:rPr>
          <w:rFonts w:ascii="Garamond" w:hAnsi="Garamond"/>
        </w:rPr>
        <w:t>oku</w:t>
      </w:r>
      <w:r w:rsidRPr="00801721">
        <w:rPr>
          <w:rFonts w:ascii="Garamond" w:hAnsi="Garamond"/>
        </w:rPr>
        <w:t xml:space="preserve"> </w:t>
      </w:r>
      <w:r w:rsidR="002D5AF5">
        <w:rPr>
          <w:rFonts w:ascii="Garamond" w:hAnsi="Garamond"/>
        </w:rPr>
        <w:t xml:space="preserve">Przepisy wprowadzające </w:t>
      </w:r>
      <w:r w:rsidRPr="00801721">
        <w:rPr>
          <w:rFonts w:ascii="Garamond" w:hAnsi="Garamond"/>
        </w:rPr>
        <w:t xml:space="preserve">Kodeks postępowania cywilnego (Dz. U. z </w:t>
      </w:r>
      <w:r w:rsidR="002D5AF5">
        <w:rPr>
          <w:rFonts w:ascii="Garamond" w:hAnsi="Garamond"/>
        </w:rPr>
        <w:t>1964</w:t>
      </w:r>
      <w:r w:rsidRPr="00801721">
        <w:rPr>
          <w:rFonts w:ascii="Garamond" w:hAnsi="Garamond"/>
        </w:rPr>
        <w:t xml:space="preserve"> r.</w:t>
      </w:r>
      <w:r w:rsidR="002D5AF5">
        <w:rPr>
          <w:rFonts w:ascii="Garamond" w:hAnsi="Garamond"/>
        </w:rPr>
        <w:t>, nr 43,</w:t>
      </w:r>
      <w:r w:rsidRPr="00801721">
        <w:rPr>
          <w:rFonts w:ascii="Garamond" w:hAnsi="Garamond"/>
        </w:rPr>
        <w:t xml:space="preserve"> poz. </w:t>
      </w:r>
      <w:r w:rsidR="002D5AF5">
        <w:rPr>
          <w:rFonts w:ascii="Garamond" w:hAnsi="Garamond"/>
        </w:rPr>
        <w:t>297</w:t>
      </w:r>
      <w:r w:rsidRPr="00801721">
        <w:rPr>
          <w:rFonts w:ascii="Garamond" w:hAnsi="Garamond"/>
        </w:rPr>
        <w:t xml:space="preserve"> z </w:t>
      </w:r>
      <w:proofErr w:type="spellStart"/>
      <w:r w:rsidRPr="00801721">
        <w:rPr>
          <w:rFonts w:ascii="Garamond" w:hAnsi="Garamond"/>
        </w:rPr>
        <w:t>późn</w:t>
      </w:r>
      <w:proofErr w:type="spellEnd"/>
      <w:r w:rsidRPr="00801721">
        <w:rPr>
          <w:rFonts w:ascii="Garamond" w:hAnsi="Garamond"/>
        </w:rPr>
        <w:t xml:space="preserve">. zm.), </w:t>
      </w:r>
    </w:p>
    <w:p w:rsidR="00EF379F" w:rsidRDefault="00D732F8" w:rsidP="00801721">
      <w:pPr>
        <w:pStyle w:val="Akapitzlist"/>
        <w:numPr>
          <w:ilvl w:val="1"/>
          <w:numId w:val="5"/>
        </w:numPr>
        <w:spacing w:line="360" w:lineRule="auto"/>
        <w:ind w:left="0" w:firstLine="0"/>
        <w:jc w:val="both"/>
        <w:rPr>
          <w:rFonts w:ascii="Garamond" w:hAnsi="Garamond"/>
        </w:rPr>
      </w:pPr>
      <w:r>
        <w:rPr>
          <w:rFonts w:ascii="Garamond" w:hAnsi="Garamond"/>
        </w:rPr>
        <w:t xml:space="preserve">Ustawą z dnia 8 marca 2013 roku o terminach zapłaty w transakcjach handlowych (Dz.U. z 2019 r., poz. 118 z </w:t>
      </w:r>
      <w:proofErr w:type="spellStart"/>
      <w:r>
        <w:rPr>
          <w:rFonts w:ascii="Garamond" w:hAnsi="Garamond"/>
        </w:rPr>
        <w:t>p</w:t>
      </w:r>
      <w:r w:rsidR="00F63EC1">
        <w:rPr>
          <w:rFonts w:ascii="Garamond" w:hAnsi="Garamond"/>
        </w:rPr>
        <w:t>óźn</w:t>
      </w:r>
      <w:proofErr w:type="spellEnd"/>
      <w:r w:rsidR="00F63EC1">
        <w:rPr>
          <w:rFonts w:ascii="Garamond" w:hAnsi="Garamond"/>
        </w:rPr>
        <w:t>. zm.),</w:t>
      </w:r>
    </w:p>
    <w:p w:rsidR="00EB1879" w:rsidRDefault="00F63EC1" w:rsidP="00801721">
      <w:pPr>
        <w:pStyle w:val="Akapitzlist"/>
        <w:numPr>
          <w:ilvl w:val="1"/>
          <w:numId w:val="5"/>
        </w:numPr>
        <w:spacing w:line="360" w:lineRule="auto"/>
        <w:ind w:left="0" w:firstLine="0"/>
        <w:jc w:val="both"/>
        <w:rPr>
          <w:rFonts w:ascii="Garamond" w:hAnsi="Garamond"/>
        </w:rPr>
      </w:pPr>
      <w:bookmarkStart w:id="1" w:name="_Hlk19869085"/>
      <w:r>
        <w:rPr>
          <w:rFonts w:ascii="Garamond" w:hAnsi="Garamond"/>
        </w:rPr>
        <w:t xml:space="preserve">Ustawą z dnia 11 marca 2004 roku o podatku od towarów i usług (Dz.U. z 2018 r., poz. 2174 </w:t>
      </w:r>
      <w:r>
        <w:rPr>
          <w:rFonts w:ascii="Garamond" w:hAnsi="Garamond"/>
        </w:rPr>
        <w:br/>
        <w:t xml:space="preserve">z </w:t>
      </w:r>
      <w:proofErr w:type="spellStart"/>
      <w:r>
        <w:rPr>
          <w:rFonts w:ascii="Garamond" w:hAnsi="Garamond"/>
        </w:rPr>
        <w:t>późn</w:t>
      </w:r>
      <w:proofErr w:type="spellEnd"/>
      <w:r>
        <w:rPr>
          <w:rFonts w:ascii="Garamond" w:hAnsi="Garamond"/>
        </w:rPr>
        <w:t>. zm.)</w:t>
      </w:r>
      <w:bookmarkEnd w:id="1"/>
      <w:r>
        <w:rPr>
          <w:rFonts w:ascii="Garamond" w:hAnsi="Garamond"/>
        </w:rPr>
        <w:t>,</w:t>
      </w:r>
    </w:p>
    <w:p w:rsidR="00EC5E2E" w:rsidRPr="00801721" w:rsidRDefault="00F63EC1" w:rsidP="00801721">
      <w:pPr>
        <w:pStyle w:val="Akapitzlist"/>
        <w:numPr>
          <w:ilvl w:val="1"/>
          <w:numId w:val="5"/>
        </w:numPr>
        <w:spacing w:line="360" w:lineRule="auto"/>
        <w:ind w:left="0" w:firstLine="0"/>
        <w:jc w:val="both"/>
        <w:rPr>
          <w:rFonts w:ascii="Garamond" w:hAnsi="Garamond"/>
        </w:rPr>
      </w:pPr>
      <w:r>
        <w:rPr>
          <w:rFonts w:ascii="Garamond" w:hAnsi="Garamond"/>
        </w:rPr>
        <w:t>Rozporządzeniem Ministra Finansów z dnia 2 marca 2010 roku w sprawie szczegółowej klasyfikacji dochodów, wydatków, przychodów i rozchodów oraz środków pochodzących ze źródeł zagranicznych (Dz.U. z 2014 r., poz. 1053).</w:t>
      </w:r>
    </w:p>
    <w:p w:rsidR="00614B90" w:rsidRDefault="00614B90" w:rsidP="00614B90">
      <w:pPr>
        <w:pStyle w:val="Akapitzlist"/>
        <w:spacing w:line="360" w:lineRule="auto"/>
        <w:ind w:left="851"/>
        <w:jc w:val="both"/>
        <w:rPr>
          <w:rFonts w:ascii="Garamond" w:hAnsi="Garamond"/>
          <w:b/>
          <w:bCs/>
        </w:rPr>
      </w:pPr>
    </w:p>
    <w:p w:rsidR="0078116F" w:rsidRDefault="0078116F" w:rsidP="00614B90">
      <w:pPr>
        <w:pStyle w:val="Akapitzlist"/>
        <w:spacing w:line="360" w:lineRule="auto"/>
        <w:ind w:left="851"/>
        <w:jc w:val="both"/>
        <w:rPr>
          <w:rFonts w:ascii="Garamond" w:hAnsi="Garamond"/>
          <w:b/>
          <w:bCs/>
        </w:rPr>
      </w:pPr>
    </w:p>
    <w:p w:rsidR="00056743" w:rsidRPr="00D76651" w:rsidRDefault="00056743" w:rsidP="005B178A">
      <w:pPr>
        <w:pStyle w:val="Akapitzlist"/>
        <w:numPr>
          <w:ilvl w:val="1"/>
          <w:numId w:val="1"/>
        </w:numPr>
        <w:spacing w:line="360" w:lineRule="auto"/>
        <w:ind w:left="851"/>
        <w:jc w:val="both"/>
        <w:rPr>
          <w:rFonts w:ascii="Garamond" w:hAnsi="Garamond"/>
          <w:b/>
          <w:bCs/>
        </w:rPr>
      </w:pPr>
      <w:r>
        <w:rPr>
          <w:rFonts w:ascii="Garamond" w:hAnsi="Garamond"/>
          <w:b/>
          <w:bCs/>
        </w:rPr>
        <w:t>Ewidencja i naliczanie opłat</w:t>
      </w:r>
    </w:p>
    <w:p w:rsidR="00E80FF0" w:rsidRPr="00A3583F" w:rsidRDefault="00E80FF0" w:rsidP="005B178A">
      <w:pPr>
        <w:spacing w:line="360" w:lineRule="auto"/>
        <w:jc w:val="both"/>
        <w:rPr>
          <w:rFonts w:ascii="Garamond" w:hAnsi="Garamond"/>
        </w:rPr>
      </w:pPr>
      <w:r w:rsidRPr="00A3583F">
        <w:rPr>
          <w:rFonts w:ascii="Garamond" w:hAnsi="Garamond"/>
        </w:rPr>
        <w:t>Minimalne wymagania funkcjonalne:</w:t>
      </w:r>
    </w:p>
    <w:p w:rsidR="00E80FF0" w:rsidRPr="00A3583F" w:rsidRDefault="00E80FF0" w:rsidP="005B178A">
      <w:pPr>
        <w:spacing w:line="360" w:lineRule="auto"/>
        <w:jc w:val="both"/>
        <w:rPr>
          <w:rFonts w:ascii="Garamond" w:hAnsi="Garamond"/>
        </w:rPr>
      </w:pPr>
      <w:r w:rsidRPr="00A3583F">
        <w:rPr>
          <w:rFonts w:ascii="Garamond" w:hAnsi="Garamond"/>
        </w:rPr>
        <w:t>1.</w:t>
      </w:r>
      <w:r w:rsidRPr="00A3583F">
        <w:rPr>
          <w:rFonts w:ascii="Garamond" w:hAnsi="Garamond"/>
        </w:rPr>
        <w:tab/>
      </w:r>
      <w:r w:rsidR="00DD1622">
        <w:rPr>
          <w:rFonts w:ascii="Garamond" w:hAnsi="Garamond"/>
        </w:rPr>
        <w:t>o</w:t>
      </w:r>
      <w:r w:rsidRPr="00A3583F">
        <w:rPr>
          <w:rFonts w:ascii="Garamond" w:hAnsi="Garamond"/>
        </w:rPr>
        <w:t xml:space="preserve">bsługa </w:t>
      </w:r>
      <w:r w:rsidR="00DD1622">
        <w:rPr>
          <w:rFonts w:ascii="Garamond" w:hAnsi="Garamond"/>
        </w:rPr>
        <w:t>o</w:t>
      </w:r>
      <w:r w:rsidRPr="00A3583F">
        <w:rPr>
          <w:rFonts w:ascii="Garamond" w:hAnsi="Garamond"/>
        </w:rPr>
        <w:t xml:space="preserve">płat w zakresie: </w:t>
      </w:r>
    </w:p>
    <w:p w:rsidR="00E80FF0" w:rsidRPr="00A3583F" w:rsidRDefault="00E80FF0" w:rsidP="005B178A">
      <w:pPr>
        <w:spacing w:line="360" w:lineRule="auto"/>
        <w:jc w:val="both"/>
        <w:rPr>
          <w:rFonts w:ascii="Garamond" w:hAnsi="Garamond"/>
        </w:rPr>
      </w:pPr>
      <w:r w:rsidRPr="00A3583F">
        <w:rPr>
          <w:rFonts w:ascii="Garamond" w:hAnsi="Garamond"/>
        </w:rPr>
        <w:t>•</w:t>
      </w:r>
      <w:r w:rsidRPr="00A3583F">
        <w:rPr>
          <w:rFonts w:ascii="Garamond" w:hAnsi="Garamond"/>
        </w:rPr>
        <w:tab/>
        <w:t>dzierżaw,</w:t>
      </w:r>
    </w:p>
    <w:p w:rsidR="00E80FF0" w:rsidRPr="00A3583F" w:rsidRDefault="00E80FF0" w:rsidP="005B178A">
      <w:pPr>
        <w:spacing w:line="360" w:lineRule="auto"/>
        <w:jc w:val="both"/>
        <w:rPr>
          <w:rFonts w:ascii="Garamond" w:hAnsi="Garamond"/>
        </w:rPr>
      </w:pPr>
      <w:r w:rsidRPr="00A3583F">
        <w:rPr>
          <w:rFonts w:ascii="Garamond" w:hAnsi="Garamond"/>
        </w:rPr>
        <w:t>•</w:t>
      </w:r>
      <w:r w:rsidRPr="00A3583F">
        <w:rPr>
          <w:rFonts w:ascii="Garamond" w:hAnsi="Garamond"/>
        </w:rPr>
        <w:tab/>
        <w:t>ekspozycji reklam</w:t>
      </w:r>
      <w:r w:rsidR="004A1B83">
        <w:rPr>
          <w:rFonts w:ascii="Garamond" w:hAnsi="Garamond"/>
        </w:rPr>
        <w:t>y</w:t>
      </w:r>
      <w:r w:rsidRPr="00A3583F">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w:t>
      </w:r>
      <w:r w:rsidRPr="00A3583F">
        <w:rPr>
          <w:rFonts w:ascii="Garamond" w:hAnsi="Garamond"/>
        </w:rPr>
        <w:tab/>
        <w:t>adaptacji zwierząt,</w:t>
      </w:r>
    </w:p>
    <w:p w:rsidR="00E80FF0" w:rsidRPr="00A3583F" w:rsidRDefault="00E80FF0" w:rsidP="005B178A">
      <w:pPr>
        <w:spacing w:line="360" w:lineRule="auto"/>
        <w:jc w:val="both"/>
        <w:rPr>
          <w:rFonts w:ascii="Garamond" w:hAnsi="Garamond"/>
        </w:rPr>
      </w:pPr>
      <w:r w:rsidRPr="00A3583F">
        <w:rPr>
          <w:rFonts w:ascii="Garamond" w:hAnsi="Garamond"/>
        </w:rPr>
        <w:t>•</w:t>
      </w:r>
      <w:r w:rsidRPr="00A3583F">
        <w:rPr>
          <w:rFonts w:ascii="Garamond" w:hAnsi="Garamond"/>
        </w:rPr>
        <w:tab/>
        <w:t>sprzedaży biletów wstępu,</w:t>
      </w:r>
    </w:p>
    <w:p w:rsidR="00E80FF0" w:rsidRPr="00A3583F" w:rsidRDefault="00E80FF0" w:rsidP="005B178A">
      <w:pPr>
        <w:spacing w:line="360" w:lineRule="auto"/>
        <w:jc w:val="both"/>
        <w:rPr>
          <w:rFonts w:ascii="Garamond" w:hAnsi="Garamond"/>
        </w:rPr>
      </w:pPr>
      <w:r w:rsidRPr="00A3583F">
        <w:rPr>
          <w:rFonts w:ascii="Garamond" w:hAnsi="Garamond"/>
        </w:rPr>
        <w:t>•</w:t>
      </w:r>
      <w:r w:rsidRPr="00A3583F">
        <w:rPr>
          <w:rFonts w:ascii="Garamond" w:hAnsi="Garamond"/>
        </w:rPr>
        <w:tab/>
        <w:t xml:space="preserve">usług </w:t>
      </w:r>
      <w:proofErr w:type="spellStart"/>
      <w:r w:rsidRPr="00A3583F">
        <w:rPr>
          <w:rFonts w:ascii="Garamond" w:hAnsi="Garamond"/>
        </w:rPr>
        <w:t>cmentarno</w:t>
      </w:r>
      <w:proofErr w:type="spellEnd"/>
      <w:r w:rsidRPr="00A3583F">
        <w:rPr>
          <w:rFonts w:ascii="Garamond" w:hAnsi="Garamond"/>
        </w:rPr>
        <w:t xml:space="preserve"> – pogrzebowych,</w:t>
      </w:r>
    </w:p>
    <w:p w:rsidR="00E80FF0" w:rsidRPr="00A3583F" w:rsidRDefault="00E80FF0" w:rsidP="005B178A">
      <w:pPr>
        <w:spacing w:line="360" w:lineRule="auto"/>
        <w:jc w:val="both"/>
        <w:rPr>
          <w:rFonts w:ascii="Garamond" w:hAnsi="Garamond"/>
        </w:rPr>
      </w:pPr>
      <w:r w:rsidRPr="00A3583F">
        <w:rPr>
          <w:rFonts w:ascii="Garamond" w:hAnsi="Garamond"/>
        </w:rPr>
        <w:t>•</w:t>
      </w:r>
      <w:r w:rsidRPr="00A3583F">
        <w:rPr>
          <w:rFonts w:ascii="Garamond" w:hAnsi="Garamond"/>
        </w:rPr>
        <w:tab/>
        <w:t>utrzymania czystości,</w:t>
      </w:r>
    </w:p>
    <w:p w:rsidR="00E80FF0" w:rsidRPr="00A3583F" w:rsidRDefault="00E80FF0" w:rsidP="005B178A">
      <w:pPr>
        <w:spacing w:line="360" w:lineRule="auto"/>
        <w:jc w:val="both"/>
        <w:rPr>
          <w:rFonts w:ascii="Garamond" w:hAnsi="Garamond"/>
        </w:rPr>
      </w:pPr>
      <w:r w:rsidRPr="00A3583F">
        <w:rPr>
          <w:rFonts w:ascii="Garamond" w:hAnsi="Garamond"/>
        </w:rPr>
        <w:t>•</w:t>
      </w:r>
      <w:r w:rsidRPr="00A3583F">
        <w:rPr>
          <w:rFonts w:ascii="Garamond" w:hAnsi="Garamond"/>
        </w:rPr>
        <w:tab/>
        <w:t>sprzedaży drewna.</w:t>
      </w:r>
    </w:p>
    <w:p w:rsidR="00E80FF0" w:rsidRPr="00A3583F" w:rsidRDefault="00E80FF0" w:rsidP="005B178A">
      <w:pPr>
        <w:spacing w:line="360" w:lineRule="auto"/>
        <w:jc w:val="both"/>
        <w:rPr>
          <w:rFonts w:ascii="Garamond" w:hAnsi="Garamond"/>
        </w:rPr>
      </w:pPr>
      <w:r w:rsidRPr="00A3583F">
        <w:rPr>
          <w:rFonts w:ascii="Garamond" w:hAnsi="Garamond"/>
        </w:rPr>
        <w:t>2.</w:t>
      </w:r>
      <w:r w:rsidRPr="00A3583F">
        <w:rPr>
          <w:rFonts w:ascii="Garamond" w:hAnsi="Garamond"/>
        </w:rPr>
        <w:tab/>
        <w:t>Zgodność z obowiązującym stanem prawnym.</w:t>
      </w:r>
    </w:p>
    <w:p w:rsidR="00E80FF0" w:rsidRPr="00A3583F" w:rsidRDefault="00E80FF0" w:rsidP="005B178A">
      <w:pPr>
        <w:spacing w:line="360" w:lineRule="auto"/>
        <w:jc w:val="both"/>
        <w:rPr>
          <w:rFonts w:ascii="Garamond" w:hAnsi="Garamond"/>
        </w:rPr>
      </w:pPr>
      <w:r w:rsidRPr="00A3583F">
        <w:rPr>
          <w:rFonts w:ascii="Garamond" w:hAnsi="Garamond"/>
        </w:rPr>
        <w:t>3.</w:t>
      </w:r>
      <w:r w:rsidRPr="00A3583F">
        <w:rPr>
          <w:rFonts w:ascii="Garamond" w:hAnsi="Garamond"/>
        </w:rPr>
        <w:tab/>
        <w:t>Generowanie przypisów i odpisów, ewidencjonowanie i kontrola opłat.</w:t>
      </w:r>
    </w:p>
    <w:p w:rsidR="00E80FF0" w:rsidRPr="00A3583F" w:rsidRDefault="00E80FF0" w:rsidP="005B178A">
      <w:pPr>
        <w:spacing w:line="360" w:lineRule="auto"/>
        <w:jc w:val="both"/>
        <w:rPr>
          <w:rFonts w:ascii="Garamond" w:hAnsi="Garamond"/>
        </w:rPr>
      </w:pPr>
      <w:r w:rsidRPr="00A3583F">
        <w:rPr>
          <w:rFonts w:ascii="Garamond" w:hAnsi="Garamond"/>
        </w:rPr>
        <w:t>4.</w:t>
      </w:r>
      <w:r w:rsidRPr="00A3583F">
        <w:rPr>
          <w:rFonts w:ascii="Garamond" w:hAnsi="Garamond"/>
        </w:rPr>
        <w:tab/>
        <w:t xml:space="preserve">Wybór kontekstu: </w:t>
      </w:r>
    </w:p>
    <w:p w:rsidR="00E80FF0" w:rsidRPr="00A3583F" w:rsidRDefault="00E80FF0" w:rsidP="005B178A">
      <w:pPr>
        <w:spacing w:line="360" w:lineRule="auto"/>
        <w:jc w:val="both"/>
        <w:rPr>
          <w:rFonts w:ascii="Garamond" w:hAnsi="Garamond"/>
        </w:rPr>
      </w:pPr>
      <w:r w:rsidRPr="00A3583F">
        <w:rPr>
          <w:rFonts w:ascii="Garamond" w:hAnsi="Garamond"/>
        </w:rPr>
        <w:t>4.1.</w:t>
      </w:r>
      <w:r w:rsidRPr="00A3583F">
        <w:rPr>
          <w:rFonts w:ascii="Garamond" w:hAnsi="Garamond"/>
        </w:rPr>
        <w:tab/>
        <w:t>osoba fizyczna,</w:t>
      </w:r>
    </w:p>
    <w:p w:rsidR="00E80FF0" w:rsidRPr="00A3583F" w:rsidRDefault="00E80FF0" w:rsidP="005B178A">
      <w:pPr>
        <w:spacing w:line="360" w:lineRule="auto"/>
        <w:jc w:val="both"/>
        <w:rPr>
          <w:rFonts w:ascii="Garamond" w:hAnsi="Garamond"/>
        </w:rPr>
      </w:pPr>
      <w:r w:rsidRPr="00A3583F">
        <w:rPr>
          <w:rFonts w:ascii="Garamond" w:hAnsi="Garamond"/>
        </w:rPr>
        <w:t>4.2.</w:t>
      </w:r>
      <w:r w:rsidRPr="00A3583F">
        <w:rPr>
          <w:rFonts w:ascii="Garamond" w:hAnsi="Garamond"/>
        </w:rPr>
        <w:tab/>
        <w:t>osoba prawna.</w:t>
      </w:r>
    </w:p>
    <w:p w:rsidR="00E80FF0" w:rsidRPr="00A3583F" w:rsidRDefault="00E80FF0" w:rsidP="005B178A">
      <w:pPr>
        <w:spacing w:line="360" w:lineRule="auto"/>
        <w:jc w:val="both"/>
        <w:rPr>
          <w:rFonts w:ascii="Garamond" w:hAnsi="Garamond"/>
        </w:rPr>
      </w:pPr>
      <w:r w:rsidRPr="00A3583F">
        <w:rPr>
          <w:rFonts w:ascii="Garamond" w:hAnsi="Garamond"/>
        </w:rPr>
        <w:t>5.</w:t>
      </w:r>
      <w:r w:rsidRPr="00A3583F">
        <w:rPr>
          <w:rFonts w:ascii="Garamond" w:hAnsi="Garamond"/>
        </w:rPr>
        <w:tab/>
        <w:t xml:space="preserve">Obsługa współwłaścicieli, w tym:  </w:t>
      </w:r>
    </w:p>
    <w:p w:rsidR="00E80FF0" w:rsidRPr="00A3583F" w:rsidRDefault="00E80FF0" w:rsidP="005B178A">
      <w:pPr>
        <w:spacing w:line="360" w:lineRule="auto"/>
        <w:jc w:val="both"/>
        <w:rPr>
          <w:rFonts w:ascii="Garamond" w:hAnsi="Garamond"/>
        </w:rPr>
      </w:pPr>
      <w:r w:rsidRPr="00A3583F">
        <w:rPr>
          <w:rFonts w:ascii="Garamond" w:hAnsi="Garamond"/>
        </w:rPr>
        <w:t>5.1.</w:t>
      </w:r>
      <w:r w:rsidRPr="00A3583F">
        <w:rPr>
          <w:rFonts w:ascii="Garamond" w:hAnsi="Garamond"/>
        </w:rPr>
        <w:tab/>
        <w:t>osoba fizyczna z innymi osobami fizycznymi,</w:t>
      </w:r>
    </w:p>
    <w:p w:rsidR="00E80FF0" w:rsidRPr="00A3583F" w:rsidRDefault="00E80FF0" w:rsidP="005B178A">
      <w:pPr>
        <w:spacing w:line="360" w:lineRule="auto"/>
        <w:jc w:val="both"/>
        <w:rPr>
          <w:rFonts w:ascii="Garamond" w:hAnsi="Garamond"/>
        </w:rPr>
      </w:pPr>
      <w:r w:rsidRPr="00A3583F">
        <w:rPr>
          <w:rFonts w:ascii="Garamond" w:hAnsi="Garamond"/>
        </w:rPr>
        <w:t>5.2.</w:t>
      </w:r>
      <w:r w:rsidRPr="00A3583F">
        <w:rPr>
          <w:rFonts w:ascii="Garamond" w:hAnsi="Garamond"/>
        </w:rPr>
        <w:tab/>
        <w:t>osoba prawna z osobą prawną,</w:t>
      </w:r>
    </w:p>
    <w:p w:rsidR="00E80FF0" w:rsidRPr="00A3583F" w:rsidRDefault="00E80FF0" w:rsidP="005B178A">
      <w:pPr>
        <w:spacing w:line="360" w:lineRule="auto"/>
        <w:jc w:val="both"/>
        <w:rPr>
          <w:rFonts w:ascii="Garamond" w:hAnsi="Garamond"/>
        </w:rPr>
      </w:pPr>
      <w:r w:rsidRPr="00A3583F">
        <w:rPr>
          <w:rFonts w:ascii="Garamond" w:hAnsi="Garamond"/>
        </w:rPr>
        <w:t>5.3.</w:t>
      </w:r>
      <w:r w:rsidRPr="00A3583F">
        <w:rPr>
          <w:rFonts w:ascii="Garamond" w:hAnsi="Garamond"/>
        </w:rPr>
        <w:tab/>
        <w:t>osoba prawna z osobą fizyczną.</w:t>
      </w:r>
    </w:p>
    <w:p w:rsidR="00E80FF0" w:rsidRPr="00A3583F" w:rsidRDefault="00E80FF0" w:rsidP="005B178A">
      <w:pPr>
        <w:spacing w:line="360" w:lineRule="auto"/>
        <w:jc w:val="both"/>
        <w:rPr>
          <w:rFonts w:ascii="Garamond" w:hAnsi="Garamond"/>
        </w:rPr>
      </w:pPr>
      <w:r w:rsidRPr="00A3583F">
        <w:rPr>
          <w:rFonts w:ascii="Garamond" w:hAnsi="Garamond"/>
        </w:rPr>
        <w:lastRenderedPageBreak/>
        <w:t>6.</w:t>
      </w:r>
      <w:r w:rsidRPr="00A3583F">
        <w:rPr>
          <w:rFonts w:ascii="Garamond" w:hAnsi="Garamond"/>
        </w:rPr>
        <w:tab/>
        <w:t>Wyszukiwanie kontrahentów z uwzględnieniem współwłaścicieli wg:</w:t>
      </w:r>
    </w:p>
    <w:p w:rsidR="00E80FF0" w:rsidRPr="00A3583F" w:rsidRDefault="00E80FF0" w:rsidP="005B178A">
      <w:pPr>
        <w:spacing w:line="360" w:lineRule="auto"/>
        <w:jc w:val="both"/>
        <w:rPr>
          <w:rFonts w:ascii="Garamond" w:hAnsi="Garamond"/>
        </w:rPr>
      </w:pPr>
      <w:r w:rsidRPr="00A3583F">
        <w:rPr>
          <w:rFonts w:ascii="Garamond" w:hAnsi="Garamond"/>
        </w:rPr>
        <w:t>6.1.</w:t>
      </w:r>
      <w:r w:rsidRPr="00A3583F">
        <w:rPr>
          <w:rFonts w:ascii="Garamond" w:hAnsi="Garamond"/>
        </w:rPr>
        <w:tab/>
        <w:t xml:space="preserve">nr ewidencyjnego, </w:t>
      </w:r>
    </w:p>
    <w:p w:rsidR="00E80FF0" w:rsidRPr="00A3583F" w:rsidRDefault="00E80FF0" w:rsidP="005B178A">
      <w:pPr>
        <w:spacing w:line="360" w:lineRule="auto"/>
        <w:jc w:val="both"/>
        <w:rPr>
          <w:rFonts w:ascii="Garamond" w:hAnsi="Garamond"/>
        </w:rPr>
      </w:pPr>
      <w:r w:rsidRPr="00A3583F">
        <w:rPr>
          <w:rFonts w:ascii="Garamond" w:hAnsi="Garamond"/>
        </w:rPr>
        <w:t>6.2.</w:t>
      </w:r>
      <w:r w:rsidRPr="00A3583F">
        <w:rPr>
          <w:rFonts w:ascii="Garamond" w:hAnsi="Garamond"/>
        </w:rPr>
        <w:tab/>
        <w:t xml:space="preserve">NIP, </w:t>
      </w:r>
    </w:p>
    <w:p w:rsidR="00E80FF0" w:rsidRPr="00A3583F" w:rsidRDefault="00E80FF0" w:rsidP="005B178A">
      <w:pPr>
        <w:spacing w:line="360" w:lineRule="auto"/>
        <w:jc w:val="both"/>
        <w:rPr>
          <w:rFonts w:ascii="Garamond" w:hAnsi="Garamond"/>
        </w:rPr>
      </w:pPr>
      <w:r w:rsidRPr="00A3583F">
        <w:rPr>
          <w:rFonts w:ascii="Garamond" w:hAnsi="Garamond"/>
        </w:rPr>
        <w:t>6.3.</w:t>
      </w:r>
      <w:r w:rsidRPr="00A3583F">
        <w:rPr>
          <w:rFonts w:ascii="Garamond" w:hAnsi="Garamond"/>
        </w:rPr>
        <w:tab/>
        <w:t xml:space="preserve">Regon, </w:t>
      </w:r>
    </w:p>
    <w:p w:rsidR="00E80FF0" w:rsidRPr="00A3583F" w:rsidRDefault="00E80FF0" w:rsidP="005B178A">
      <w:pPr>
        <w:spacing w:line="360" w:lineRule="auto"/>
        <w:jc w:val="both"/>
        <w:rPr>
          <w:rFonts w:ascii="Garamond" w:hAnsi="Garamond"/>
        </w:rPr>
      </w:pPr>
      <w:r w:rsidRPr="00A3583F">
        <w:rPr>
          <w:rFonts w:ascii="Garamond" w:hAnsi="Garamond"/>
        </w:rPr>
        <w:t>6.4.</w:t>
      </w:r>
      <w:r w:rsidRPr="00A3583F">
        <w:rPr>
          <w:rFonts w:ascii="Garamond" w:hAnsi="Garamond"/>
        </w:rPr>
        <w:tab/>
        <w:t xml:space="preserve">Pesel, </w:t>
      </w:r>
    </w:p>
    <w:p w:rsidR="00E80FF0" w:rsidRPr="00A3583F" w:rsidRDefault="00E80FF0" w:rsidP="005B178A">
      <w:pPr>
        <w:spacing w:line="360" w:lineRule="auto"/>
        <w:jc w:val="both"/>
        <w:rPr>
          <w:rFonts w:ascii="Garamond" w:hAnsi="Garamond"/>
        </w:rPr>
      </w:pPr>
      <w:r w:rsidRPr="00A3583F">
        <w:rPr>
          <w:rFonts w:ascii="Garamond" w:hAnsi="Garamond"/>
        </w:rPr>
        <w:t>6.5.</w:t>
      </w:r>
      <w:r w:rsidRPr="00A3583F">
        <w:rPr>
          <w:rFonts w:ascii="Garamond" w:hAnsi="Garamond"/>
        </w:rPr>
        <w:tab/>
        <w:t xml:space="preserve">nazwy (nazwiska i imienia), </w:t>
      </w:r>
    </w:p>
    <w:p w:rsidR="00E80FF0" w:rsidRPr="00A3583F" w:rsidRDefault="00E80FF0" w:rsidP="005B178A">
      <w:pPr>
        <w:spacing w:line="360" w:lineRule="auto"/>
        <w:jc w:val="both"/>
        <w:rPr>
          <w:rFonts w:ascii="Garamond" w:hAnsi="Garamond"/>
        </w:rPr>
      </w:pPr>
      <w:r w:rsidRPr="00A3583F">
        <w:rPr>
          <w:rFonts w:ascii="Garamond" w:hAnsi="Garamond"/>
        </w:rPr>
        <w:t>6.6.</w:t>
      </w:r>
      <w:r w:rsidRPr="00A3583F">
        <w:rPr>
          <w:rFonts w:ascii="Garamond" w:hAnsi="Garamond"/>
        </w:rPr>
        <w:tab/>
        <w:t>adresu kontrahenta,</w:t>
      </w:r>
    </w:p>
    <w:p w:rsidR="00E80FF0" w:rsidRPr="00A3583F" w:rsidRDefault="00E80FF0" w:rsidP="005B178A">
      <w:pPr>
        <w:spacing w:line="360" w:lineRule="auto"/>
        <w:jc w:val="both"/>
        <w:rPr>
          <w:rFonts w:ascii="Garamond" w:hAnsi="Garamond"/>
        </w:rPr>
      </w:pPr>
      <w:r w:rsidRPr="00A3583F">
        <w:rPr>
          <w:rFonts w:ascii="Garamond" w:hAnsi="Garamond"/>
        </w:rPr>
        <w:t>6.7.</w:t>
      </w:r>
      <w:r w:rsidRPr="00A3583F">
        <w:rPr>
          <w:rFonts w:ascii="Garamond" w:hAnsi="Garamond"/>
        </w:rPr>
        <w:tab/>
        <w:t>położenia nieruchomości (jej adresu).</w:t>
      </w:r>
    </w:p>
    <w:p w:rsidR="00E80FF0" w:rsidRPr="00A3583F" w:rsidRDefault="00E80FF0" w:rsidP="005B178A">
      <w:pPr>
        <w:spacing w:line="360" w:lineRule="auto"/>
        <w:jc w:val="both"/>
        <w:rPr>
          <w:rFonts w:ascii="Garamond" w:hAnsi="Garamond"/>
        </w:rPr>
      </w:pPr>
      <w:r w:rsidRPr="00A3583F">
        <w:rPr>
          <w:rFonts w:ascii="Garamond" w:hAnsi="Garamond"/>
        </w:rPr>
        <w:t>7.</w:t>
      </w:r>
      <w:r w:rsidRPr="00A3583F">
        <w:rPr>
          <w:rFonts w:ascii="Garamond" w:hAnsi="Garamond"/>
        </w:rPr>
        <w:tab/>
        <w:t>Zachowanie historii nazwy firmy z możliwością wyszukiwania.</w:t>
      </w:r>
    </w:p>
    <w:p w:rsidR="00E80FF0" w:rsidRPr="00A3583F" w:rsidRDefault="00E80FF0" w:rsidP="005B178A">
      <w:pPr>
        <w:spacing w:line="360" w:lineRule="auto"/>
        <w:jc w:val="both"/>
        <w:rPr>
          <w:rFonts w:ascii="Garamond" w:hAnsi="Garamond"/>
        </w:rPr>
      </w:pPr>
      <w:r w:rsidRPr="00A3583F">
        <w:rPr>
          <w:rFonts w:ascii="Garamond" w:hAnsi="Garamond"/>
        </w:rPr>
        <w:t>8.</w:t>
      </w:r>
      <w:r w:rsidRPr="00A3583F">
        <w:rPr>
          <w:rFonts w:ascii="Garamond" w:hAnsi="Garamond"/>
        </w:rPr>
        <w:tab/>
        <w:t xml:space="preserve">Ewidencja danych dotyczących przedmiotów opłaty, w tym w szczególności: </w:t>
      </w:r>
    </w:p>
    <w:p w:rsidR="00E80FF0" w:rsidRPr="00A3583F" w:rsidRDefault="00E80FF0" w:rsidP="005B178A">
      <w:pPr>
        <w:spacing w:line="360" w:lineRule="auto"/>
        <w:jc w:val="both"/>
        <w:rPr>
          <w:rFonts w:ascii="Garamond" w:hAnsi="Garamond"/>
        </w:rPr>
      </w:pPr>
      <w:r w:rsidRPr="00A3583F">
        <w:rPr>
          <w:rFonts w:ascii="Garamond" w:hAnsi="Garamond"/>
        </w:rPr>
        <w:t>8.1.</w:t>
      </w:r>
      <w:r w:rsidRPr="00A3583F">
        <w:rPr>
          <w:rFonts w:ascii="Garamond" w:hAnsi="Garamond"/>
        </w:rPr>
        <w:tab/>
        <w:t>w odniesieniu do gruntów:</w:t>
      </w:r>
    </w:p>
    <w:p w:rsidR="00E80FF0" w:rsidRPr="00A3583F" w:rsidRDefault="00E80FF0" w:rsidP="005B178A">
      <w:pPr>
        <w:spacing w:line="360" w:lineRule="auto"/>
        <w:jc w:val="both"/>
        <w:rPr>
          <w:rFonts w:ascii="Garamond" w:hAnsi="Garamond"/>
        </w:rPr>
      </w:pPr>
      <w:r w:rsidRPr="00A3583F">
        <w:rPr>
          <w:rFonts w:ascii="Garamond" w:hAnsi="Garamond"/>
        </w:rPr>
        <w:t>8.1.1.</w:t>
      </w:r>
      <w:r w:rsidRPr="00A3583F">
        <w:rPr>
          <w:rFonts w:ascii="Garamond" w:hAnsi="Garamond"/>
        </w:rPr>
        <w:tab/>
        <w:t xml:space="preserve">powierzchnia określona z dokładnością: w przypadku m2 do dwóch miejsc, a w przypadku ha do czterech miejsc po przecinku, </w:t>
      </w:r>
    </w:p>
    <w:p w:rsidR="00E80FF0" w:rsidRPr="00A3583F" w:rsidRDefault="00E80FF0" w:rsidP="005B178A">
      <w:pPr>
        <w:spacing w:line="360" w:lineRule="auto"/>
        <w:jc w:val="both"/>
        <w:rPr>
          <w:rFonts w:ascii="Garamond" w:hAnsi="Garamond"/>
        </w:rPr>
      </w:pPr>
      <w:r w:rsidRPr="00A3583F">
        <w:rPr>
          <w:rFonts w:ascii="Garamond" w:hAnsi="Garamond"/>
        </w:rPr>
        <w:t>8.1.2.</w:t>
      </w:r>
      <w:r w:rsidRPr="00A3583F">
        <w:rPr>
          <w:rFonts w:ascii="Garamond" w:hAnsi="Garamond"/>
        </w:rPr>
        <w:tab/>
        <w:t>identyfikator działki ewidencyjnej, nr obrębu, nr działki,</w:t>
      </w:r>
    </w:p>
    <w:p w:rsidR="00E80FF0" w:rsidRPr="00A3583F" w:rsidRDefault="00E80FF0" w:rsidP="005B178A">
      <w:pPr>
        <w:spacing w:line="360" w:lineRule="auto"/>
        <w:jc w:val="both"/>
        <w:rPr>
          <w:rFonts w:ascii="Garamond" w:hAnsi="Garamond"/>
        </w:rPr>
      </w:pPr>
      <w:r w:rsidRPr="00A3583F">
        <w:rPr>
          <w:rFonts w:ascii="Garamond" w:hAnsi="Garamond"/>
        </w:rPr>
        <w:t>8.2.</w:t>
      </w:r>
      <w:r w:rsidRPr="00A3583F">
        <w:rPr>
          <w:rFonts w:ascii="Garamond" w:hAnsi="Garamond"/>
        </w:rPr>
        <w:tab/>
        <w:t xml:space="preserve">w odniesieniu do budynków lub ich części: </w:t>
      </w:r>
    </w:p>
    <w:p w:rsidR="00E80FF0" w:rsidRPr="00A3583F" w:rsidRDefault="00E80FF0" w:rsidP="005B178A">
      <w:pPr>
        <w:spacing w:line="360" w:lineRule="auto"/>
        <w:jc w:val="both"/>
        <w:rPr>
          <w:rFonts w:ascii="Garamond" w:hAnsi="Garamond"/>
        </w:rPr>
      </w:pPr>
      <w:r w:rsidRPr="00A3583F">
        <w:rPr>
          <w:rFonts w:ascii="Garamond" w:hAnsi="Garamond"/>
        </w:rPr>
        <w:t>8.2.1.</w:t>
      </w:r>
      <w:r w:rsidRPr="00A3583F">
        <w:rPr>
          <w:rFonts w:ascii="Garamond" w:hAnsi="Garamond"/>
        </w:rPr>
        <w:tab/>
        <w:t xml:space="preserve">powierzchnia użytkowa, </w:t>
      </w:r>
    </w:p>
    <w:p w:rsidR="00E80FF0" w:rsidRPr="00A3583F" w:rsidRDefault="00E80FF0" w:rsidP="005B178A">
      <w:pPr>
        <w:spacing w:line="360" w:lineRule="auto"/>
        <w:jc w:val="both"/>
        <w:rPr>
          <w:rFonts w:ascii="Garamond" w:hAnsi="Garamond"/>
        </w:rPr>
      </w:pPr>
      <w:r w:rsidRPr="00A3583F">
        <w:rPr>
          <w:rFonts w:ascii="Garamond" w:hAnsi="Garamond"/>
        </w:rPr>
        <w:t>8.2.2.</w:t>
      </w:r>
      <w:r w:rsidRPr="00A3583F">
        <w:rPr>
          <w:rFonts w:ascii="Garamond" w:hAnsi="Garamond"/>
        </w:rPr>
        <w:tab/>
        <w:t xml:space="preserve">identyfikator budynku, </w:t>
      </w:r>
    </w:p>
    <w:p w:rsidR="00E80FF0" w:rsidRPr="00A3583F" w:rsidRDefault="00E80FF0" w:rsidP="005B178A">
      <w:pPr>
        <w:spacing w:line="360" w:lineRule="auto"/>
        <w:jc w:val="both"/>
        <w:rPr>
          <w:rFonts w:ascii="Garamond" w:hAnsi="Garamond"/>
        </w:rPr>
      </w:pPr>
      <w:r w:rsidRPr="00A3583F">
        <w:rPr>
          <w:rFonts w:ascii="Garamond" w:hAnsi="Garamond"/>
        </w:rPr>
        <w:t>8.2.3.</w:t>
      </w:r>
      <w:r w:rsidRPr="00A3583F">
        <w:rPr>
          <w:rFonts w:ascii="Garamond" w:hAnsi="Garamond"/>
        </w:rPr>
        <w:tab/>
        <w:t>numer księgi wieczystej lub zbioru dokumentów oraz nazwę sądu, w którym jest prowadzona księga wieczysta lub zbiór dokumentów, jeżeli budynek stanowi odrębny od gruntu przedmiot własności,</w:t>
      </w:r>
    </w:p>
    <w:p w:rsidR="00E80FF0" w:rsidRPr="00A3583F" w:rsidRDefault="00E80FF0" w:rsidP="005B178A">
      <w:pPr>
        <w:spacing w:line="360" w:lineRule="auto"/>
        <w:jc w:val="both"/>
        <w:rPr>
          <w:rFonts w:ascii="Garamond" w:hAnsi="Garamond"/>
        </w:rPr>
      </w:pPr>
      <w:r w:rsidRPr="00A3583F">
        <w:rPr>
          <w:rFonts w:ascii="Garamond" w:hAnsi="Garamond"/>
        </w:rPr>
        <w:t>8.2.4.</w:t>
      </w:r>
      <w:r w:rsidRPr="00A3583F">
        <w:rPr>
          <w:rFonts w:ascii="Garamond" w:hAnsi="Garamond"/>
        </w:rPr>
        <w:tab/>
        <w:t>możliwość wprowadzenie nieograniczonej liczby nieruchomości.</w:t>
      </w:r>
    </w:p>
    <w:p w:rsidR="00E80FF0" w:rsidRPr="00A3583F" w:rsidRDefault="00E80FF0" w:rsidP="005B178A">
      <w:pPr>
        <w:spacing w:line="360" w:lineRule="auto"/>
        <w:jc w:val="both"/>
        <w:rPr>
          <w:rFonts w:ascii="Garamond" w:hAnsi="Garamond"/>
        </w:rPr>
      </w:pPr>
      <w:r w:rsidRPr="00A3583F">
        <w:rPr>
          <w:rFonts w:ascii="Garamond" w:hAnsi="Garamond"/>
        </w:rPr>
        <w:t>9.</w:t>
      </w:r>
      <w:r w:rsidRPr="00A3583F">
        <w:rPr>
          <w:rFonts w:ascii="Garamond" w:hAnsi="Garamond"/>
        </w:rPr>
        <w:tab/>
        <w:t xml:space="preserve">Automatyczna archiwizacja. </w:t>
      </w:r>
    </w:p>
    <w:p w:rsidR="00E80FF0" w:rsidRPr="00A3583F" w:rsidRDefault="00E80FF0" w:rsidP="005B178A">
      <w:pPr>
        <w:spacing w:line="360" w:lineRule="auto"/>
        <w:jc w:val="both"/>
        <w:rPr>
          <w:rFonts w:ascii="Garamond" w:hAnsi="Garamond"/>
        </w:rPr>
      </w:pPr>
      <w:r w:rsidRPr="00A3583F">
        <w:rPr>
          <w:rFonts w:ascii="Garamond" w:hAnsi="Garamond"/>
        </w:rPr>
        <w:t>10.</w:t>
      </w:r>
      <w:r w:rsidRPr="00A3583F">
        <w:rPr>
          <w:rFonts w:ascii="Garamond" w:hAnsi="Garamond"/>
        </w:rPr>
        <w:tab/>
        <w:t>System powinien obsługiwać co najmniej następujące słowniki:</w:t>
      </w:r>
    </w:p>
    <w:p w:rsidR="00E80FF0" w:rsidRPr="00A3583F" w:rsidRDefault="00E80FF0" w:rsidP="005B178A">
      <w:pPr>
        <w:spacing w:line="360" w:lineRule="auto"/>
        <w:jc w:val="both"/>
        <w:rPr>
          <w:rFonts w:ascii="Garamond" w:hAnsi="Garamond"/>
        </w:rPr>
      </w:pPr>
      <w:r w:rsidRPr="00A3583F">
        <w:rPr>
          <w:rFonts w:ascii="Garamond" w:hAnsi="Garamond"/>
        </w:rPr>
        <w:t>10.1.</w:t>
      </w:r>
      <w:r w:rsidRPr="00A3583F">
        <w:rPr>
          <w:rFonts w:ascii="Garamond" w:hAnsi="Garamond"/>
        </w:rPr>
        <w:tab/>
        <w:t>rodzajów opłat,</w:t>
      </w:r>
    </w:p>
    <w:p w:rsidR="00E80FF0" w:rsidRPr="00A3583F" w:rsidRDefault="00E80FF0" w:rsidP="005B178A">
      <w:pPr>
        <w:spacing w:line="360" w:lineRule="auto"/>
        <w:jc w:val="both"/>
        <w:rPr>
          <w:rFonts w:ascii="Garamond" w:hAnsi="Garamond"/>
        </w:rPr>
      </w:pPr>
      <w:r w:rsidRPr="00A3583F">
        <w:rPr>
          <w:rFonts w:ascii="Garamond" w:hAnsi="Garamond"/>
        </w:rPr>
        <w:t>10.2.</w:t>
      </w:r>
      <w:r w:rsidRPr="00A3583F">
        <w:rPr>
          <w:rFonts w:ascii="Garamond" w:hAnsi="Garamond"/>
        </w:rPr>
        <w:tab/>
        <w:t>jednostek podstaw opłat (np. zł,  m2),</w:t>
      </w:r>
    </w:p>
    <w:p w:rsidR="00E80FF0" w:rsidRPr="00A3583F" w:rsidRDefault="00E80FF0" w:rsidP="005B178A">
      <w:pPr>
        <w:spacing w:line="360" w:lineRule="auto"/>
        <w:jc w:val="both"/>
        <w:rPr>
          <w:rFonts w:ascii="Garamond" w:hAnsi="Garamond"/>
        </w:rPr>
      </w:pPr>
      <w:r w:rsidRPr="00A3583F">
        <w:rPr>
          <w:rFonts w:ascii="Garamond" w:hAnsi="Garamond"/>
        </w:rPr>
        <w:t>10.3.</w:t>
      </w:r>
      <w:r w:rsidRPr="00A3583F">
        <w:rPr>
          <w:rFonts w:ascii="Garamond" w:hAnsi="Garamond"/>
        </w:rPr>
        <w:tab/>
        <w:t>składowych opłat,</w:t>
      </w:r>
    </w:p>
    <w:p w:rsidR="00E80FF0" w:rsidRPr="00A3583F" w:rsidRDefault="00E80FF0" w:rsidP="005B178A">
      <w:pPr>
        <w:spacing w:line="360" w:lineRule="auto"/>
        <w:jc w:val="both"/>
        <w:rPr>
          <w:rFonts w:ascii="Garamond" w:hAnsi="Garamond"/>
        </w:rPr>
      </w:pPr>
      <w:r w:rsidRPr="00A3583F">
        <w:rPr>
          <w:rFonts w:ascii="Garamond" w:hAnsi="Garamond"/>
        </w:rPr>
        <w:t>10.4.</w:t>
      </w:r>
      <w:r w:rsidRPr="00A3583F">
        <w:rPr>
          <w:rFonts w:ascii="Garamond" w:hAnsi="Garamond"/>
        </w:rPr>
        <w:tab/>
        <w:t>stawek podatkowych,</w:t>
      </w:r>
    </w:p>
    <w:p w:rsidR="00E80FF0" w:rsidRPr="00A3583F" w:rsidRDefault="00E80FF0" w:rsidP="005B178A">
      <w:pPr>
        <w:spacing w:line="360" w:lineRule="auto"/>
        <w:jc w:val="both"/>
        <w:rPr>
          <w:rFonts w:ascii="Garamond" w:hAnsi="Garamond"/>
        </w:rPr>
      </w:pPr>
      <w:r w:rsidRPr="00A3583F">
        <w:rPr>
          <w:rFonts w:ascii="Garamond" w:hAnsi="Garamond"/>
        </w:rPr>
        <w:t>10.5.</w:t>
      </w:r>
      <w:r w:rsidRPr="00A3583F">
        <w:rPr>
          <w:rFonts w:ascii="Garamond" w:hAnsi="Garamond"/>
        </w:rPr>
        <w:tab/>
        <w:t>terminów płatności rat opłat,</w:t>
      </w:r>
    </w:p>
    <w:p w:rsidR="00E80FF0" w:rsidRPr="00A3583F" w:rsidRDefault="00E80FF0" w:rsidP="005B178A">
      <w:pPr>
        <w:spacing w:line="360" w:lineRule="auto"/>
        <w:jc w:val="both"/>
        <w:rPr>
          <w:rFonts w:ascii="Garamond" w:hAnsi="Garamond"/>
        </w:rPr>
      </w:pPr>
      <w:r w:rsidRPr="00A3583F">
        <w:rPr>
          <w:rFonts w:ascii="Garamond" w:hAnsi="Garamond"/>
        </w:rPr>
        <w:lastRenderedPageBreak/>
        <w:t>10.6.</w:t>
      </w:r>
      <w:r w:rsidRPr="00A3583F">
        <w:rPr>
          <w:rFonts w:ascii="Garamond" w:hAnsi="Garamond"/>
        </w:rPr>
        <w:tab/>
        <w:t>wyróżników nieruchomości</w:t>
      </w:r>
      <w:r w:rsidR="008F62A4">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11.</w:t>
      </w:r>
      <w:r w:rsidRPr="00A3583F">
        <w:rPr>
          <w:rFonts w:ascii="Garamond" w:hAnsi="Garamond"/>
        </w:rPr>
        <w:tab/>
        <w:t>Przed naliczeniem przypisu możliwość wyboru:</w:t>
      </w:r>
    </w:p>
    <w:p w:rsidR="00E80FF0" w:rsidRPr="00A3583F" w:rsidRDefault="00E80FF0" w:rsidP="005B178A">
      <w:pPr>
        <w:spacing w:line="360" w:lineRule="auto"/>
        <w:jc w:val="both"/>
        <w:rPr>
          <w:rFonts w:ascii="Garamond" w:hAnsi="Garamond"/>
        </w:rPr>
      </w:pPr>
      <w:r w:rsidRPr="00A3583F">
        <w:rPr>
          <w:rFonts w:ascii="Garamond" w:hAnsi="Garamond"/>
        </w:rPr>
        <w:t>11.1.</w:t>
      </w:r>
      <w:r w:rsidRPr="00A3583F">
        <w:rPr>
          <w:rFonts w:ascii="Garamond" w:hAnsi="Garamond"/>
        </w:rPr>
        <w:tab/>
        <w:t>naliczenie opłaty bez uzupełnienia ewidencji nieruchomości,</w:t>
      </w:r>
    </w:p>
    <w:p w:rsidR="00594D89" w:rsidRDefault="00E80FF0" w:rsidP="005B178A">
      <w:pPr>
        <w:spacing w:line="360" w:lineRule="auto"/>
        <w:jc w:val="both"/>
        <w:rPr>
          <w:rFonts w:ascii="Garamond" w:hAnsi="Garamond"/>
        </w:rPr>
      </w:pPr>
      <w:r w:rsidRPr="00A3583F">
        <w:rPr>
          <w:rFonts w:ascii="Garamond" w:hAnsi="Garamond"/>
        </w:rPr>
        <w:t>11.2.</w:t>
      </w:r>
      <w:r w:rsidRPr="00A3583F">
        <w:rPr>
          <w:rFonts w:ascii="Garamond" w:hAnsi="Garamond"/>
        </w:rPr>
        <w:tab/>
        <w:t xml:space="preserve">naliczenie opłaty przy częściowo uzupełnionej ewidencji nieruchomości. </w:t>
      </w:r>
    </w:p>
    <w:p w:rsidR="00E80FF0" w:rsidRPr="00A3583F" w:rsidRDefault="00E80FF0" w:rsidP="005B178A">
      <w:pPr>
        <w:spacing w:line="360" w:lineRule="auto"/>
        <w:jc w:val="both"/>
        <w:rPr>
          <w:rFonts w:ascii="Garamond" w:hAnsi="Garamond"/>
        </w:rPr>
      </w:pPr>
      <w:r w:rsidRPr="00A3583F">
        <w:rPr>
          <w:rFonts w:ascii="Garamond" w:hAnsi="Garamond"/>
        </w:rPr>
        <w:t>11.3.</w:t>
      </w:r>
      <w:r w:rsidRPr="00A3583F">
        <w:rPr>
          <w:rFonts w:ascii="Garamond" w:hAnsi="Garamond"/>
        </w:rPr>
        <w:tab/>
        <w:t>naliczenie opłaty w sytuacji zgodności podstaw opłaty wynikających z ewidencji.</w:t>
      </w:r>
    </w:p>
    <w:p w:rsidR="00E80FF0" w:rsidRPr="00A3583F" w:rsidRDefault="00E80FF0" w:rsidP="005B178A">
      <w:pPr>
        <w:spacing w:line="360" w:lineRule="auto"/>
        <w:jc w:val="both"/>
        <w:rPr>
          <w:rFonts w:ascii="Garamond" w:hAnsi="Garamond"/>
        </w:rPr>
      </w:pPr>
      <w:r w:rsidRPr="00A3583F">
        <w:rPr>
          <w:rFonts w:ascii="Garamond" w:hAnsi="Garamond"/>
        </w:rPr>
        <w:t>12.</w:t>
      </w:r>
      <w:r w:rsidRPr="00A3583F">
        <w:rPr>
          <w:rFonts w:ascii="Garamond" w:hAnsi="Garamond"/>
        </w:rPr>
        <w:tab/>
        <w:t>Zmiana naliczenia opłaty wraz z uwzględnieniem rat opłaty i okresu</w:t>
      </w:r>
      <w:r w:rsidR="00D96500">
        <w:rPr>
          <w:rFonts w:ascii="Garamond" w:hAnsi="Garamond"/>
        </w:rPr>
        <w:t>,</w:t>
      </w:r>
      <w:r w:rsidRPr="00A3583F">
        <w:rPr>
          <w:rFonts w:ascii="Garamond" w:hAnsi="Garamond"/>
        </w:rPr>
        <w:t xml:space="preserve"> za jaki opłata została naliczona. Obsługa odpisu częściowego lub całościowego w celu wprowadzenia korekt oraz ponownego naliczenia rat.</w:t>
      </w:r>
    </w:p>
    <w:p w:rsidR="00E80FF0" w:rsidRPr="00A3583F" w:rsidRDefault="00E80FF0" w:rsidP="005B178A">
      <w:pPr>
        <w:spacing w:line="360" w:lineRule="auto"/>
        <w:jc w:val="both"/>
        <w:rPr>
          <w:rFonts w:ascii="Garamond" w:hAnsi="Garamond"/>
        </w:rPr>
      </w:pPr>
      <w:r w:rsidRPr="00A3583F">
        <w:rPr>
          <w:rFonts w:ascii="Garamond" w:hAnsi="Garamond"/>
        </w:rPr>
        <w:t>13.</w:t>
      </w:r>
      <w:r w:rsidRPr="00A3583F">
        <w:rPr>
          <w:rFonts w:ascii="Garamond" w:hAnsi="Garamond"/>
        </w:rPr>
        <w:tab/>
        <w:t>Powiązanie modułu wymiaru z modułem księgowości analitycznej (w tym windykacji).</w:t>
      </w:r>
    </w:p>
    <w:p w:rsidR="00E80FF0" w:rsidRPr="00A3583F" w:rsidRDefault="00E80FF0" w:rsidP="005B178A">
      <w:pPr>
        <w:spacing w:line="360" w:lineRule="auto"/>
        <w:jc w:val="both"/>
        <w:rPr>
          <w:rFonts w:ascii="Garamond" w:hAnsi="Garamond"/>
        </w:rPr>
      </w:pPr>
      <w:r w:rsidRPr="00A3583F">
        <w:rPr>
          <w:rFonts w:ascii="Garamond" w:hAnsi="Garamond"/>
        </w:rPr>
        <w:t>14.</w:t>
      </w:r>
      <w:r w:rsidRPr="00A3583F">
        <w:rPr>
          <w:rFonts w:ascii="Garamond" w:hAnsi="Garamond"/>
        </w:rPr>
        <w:tab/>
        <w:t>Obsługa sprawozdawczości.</w:t>
      </w:r>
    </w:p>
    <w:p w:rsidR="00E80FF0" w:rsidRPr="00A3583F" w:rsidRDefault="00E80FF0" w:rsidP="005B178A">
      <w:pPr>
        <w:spacing w:line="360" w:lineRule="auto"/>
        <w:jc w:val="both"/>
        <w:rPr>
          <w:rFonts w:ascii="Garamond" w:hAnsi="Garamond"/>
        </w:rPr>
      </w:pPr>
      <w:r w:rsidRPr="00A3583F">
        <w:rPr>
          <w:rFonts w:ascii="Garamond" w:hAnsi="Garamond"/>
        </w:rPr>
        <w:t>15.</w:t>
      </w:r>
      <w:r w:rsidRPr="00A3583F">
        <w:rPr>
          <w:rFonts w:ascii="Garamond" w:hAnsi="Garamond"/>
        </w:rPr>
        <w:tab/>
        <w:t xml:space="preserve">Weryfikacja kompletności i poprawności danych nieruchomości: </w:t>
      </w:r>
    </w:p>
    <w:p w:rsidR="00E80FF0" w:rsidRPr="00A3583F" w:rsidRDefault="00E80FF0" w:rsidP="005B178A">
      <w:pPr>
        <w:spacing w:line="360" w:lineRule="auto"/>
        <w:jc w:val="both"/>
        <w:rPr>
          <w:rFonts w:ascii="Garamond" w:hAnsi="Garamond"/>
        </w:rPr>
      </w:pPr>
      <w:r w:rsidRPr="00A3583F">
        <w:rPr>
          <w:rFonts w:ascii="Garamond" w:hAnsi="Garamond"/>
        </w:rPr>
        <w:t>15.1.</w:t>
      </w:r>
      <w:r w:rsidRPr="00A3583F">
        <w:rPr>
          <w:rFonts w:ascii="Garamond" w:hAnsi="Garamond"/>
        </w:rPr>
        <w:tab/>
        <w:t xml:space="preserve">składowych nieruchomości, </w:t>
      </w:r>
    </w:p>
    <w:p w:rsidR="00E80FF0" w:rsidRPr="00A3583F" w:rsidRDefault="00E80FF0" w:rsidP="005B178A">
      <w:pPr>
        <w:spacing w:line="360" w:lineRule="auto"/>
        <w:jc w:val="both"/>
        <w:rPr>
          <w:rFonts w:ascii="Garamond" w:hAnsi="Garamond"/>
        </w:rPr>
      </w:pPr>
      <w:r w:rsidRPr="00A3583F">
        <w:rPr>
          <w:rFonts w:ascii="Garamond" w:hAnsi="Garamond"/>
        </w:rPr>
        <w:t>15.2.</w:t>
      </w:r>
      <w:r w:rsidRPr="00A3583F">
        <w:rPr>
          <w:rFonts w:ascii="Garamond" w:hAnsi="Garamond"/>
        </w:rPr>
        <w:tab/>
        <w:t>ruchów zakupu -</w:t>
      </w:r>
      <w:r w:rsidR="00CB63E7">
        <w:rPr>
          <w:rFonts w:ascii="Garamond" w:hAnsi="Garamond"/>
        </w:rPr>
        <w:t xml:space="preserve"> </w:t>
      </w:r>
      <w:r w:rsidRPr="00A3583F">
        <w:rPr>
          <w:rFonts w:ascii="Garamond" w:hAnsi="Garamond"/>
        </w:rPr>
        <w:t>sprzedaży i ich poprawności,</w:t>
      </w:r>
    </w:p>
    <w:p w:rsidR="00E80FF0" w:rsidRPr="00A3583F" w:rsidRDefault="00E80FF0" w:rsidP="005B178A">
      <w:pPr>
        <w:spacing w:line="360" w:lineRule="auto"/>
        <w:jc w:val="both"/>
        <w:rPr>
          <w:rFonts w:ascii="Garamond" w:hAnsi="Garamond"/>
        </w:rPr>
      </w:pPr>
      <w:r w:rsidRPr="00A3583F">
        <w:rPr>
          <w:rFonts w:ascii="Garamond" w:hAnsi="Garamond"/>
        </w:rPr>
        <w:t>15.3.</w:t>
      </w:r>
      <w:r w:rsidRPr="00A3583F">
        <w:rPr>
          <w:rFonts w:ascii="Garamond" w:hAnsi="Garamond"/>
        </w:rPr>
        <w:tab/>
        <w:t xml:space="preserve">podwójnej opłaty </w:t>
      </w:r>
      <w:r w:rsidR="00B50E6C" w:rsidRPr="00CB63E7">
        <w:rPr>
          <w:rFonts w:ascii="Garamond" w:hAnsi="Garamond"/>
        </w:rPr>
        <w:t>za</w:t>
      </w:r>
      <w:r w:rsidR="00B50E6C">
        <w:rPr>
          <w:rFonts w:ascii="Garamond" w:hAnsi="Garamond"/>
        </w:rPr>
        <w:t xml:space="preserve"> </w:t>
      </w:r>
      <w:r w:rsidRPr="00A3583F">
        <w:rPr>
          <w:rFonts w:ascii="Garamond" w:hAnsi="Garamond"/>
        </w:rPr>
        <w:t>tą samą nieruchomość.</w:t>
      </w:r>
    </w:p>
    <w:p w:rsidR="00E80FF0" w:rsidRPr="00A3583F" w:rsidRDefault="00E80FF0" w:rsidP="005B178A">
      <w:pPr>
        <w:spacing w:line="360" w:lineRule="auto"/>
        <w:jc w:val="both"/>
        <w:rPr>
          <w:rFonts w:ascii="Garamond" w:hAnsi="Garamond"/>
        </w:rPr>
      </w:pPr>
      <w:r w:rsidRPr="00A3583F">
        <w:rPr>
          <w:rFonts w:ascii="Garamond" w:hAnsi="Garamond"/>
        </w:rPr>
        <w:t>16.</w:t>
      </w:r>
      <w:r w:rsidRPr="00A3583F">
        <w:rPr>
          <w:rFonts w:ascii="Garamond" w:hAnsi="Garamond"/>
        </w:rPr>
        <w:tab/>
        <w:t>Zestawienia nieruchomości wg kryterium: rodzaju opłaty, wyróżnika nieruchomości oraz składowych nieruchomości i kontrahentów posiadających dany rodzaj opłaty, rodzaj nieruchomości i daną składową nieruchomości.</w:t>
      </w:r>
    </w:p>
    <w:p w:rsidR="00E80FF0" w:rsidRPr="00A3583F" w:rsidRDefault="00E80FF0" w:rsidP="005B178A">
      <w:pPr>
        <w:spacing w:line="360" w:lineRule="auto"/>
        <w:jc w:val="both"/>
        <w:rPr>
          <w:rFonts w:ascii="Garamond" w:hAnsi="Garamond"/>
        </w:rPr>
      </w:pPr>
      <w:r w:rsidRPr="00A3583F">
        <w:rPr>
          <w:rFonts w:ascii="Garamond" w:hAnsi="Garamond"/>
        </w:rPr>
        <w:t>17.</w:t>
      </w:r>
      <w:r w:rsidRPr="00A3583F">
        <w:rPr>
          <w:rFonts w:ascii="Garamond" w:hAnsi="Garamond"/>
        </w:rPr>
        <w:tab/>
        <w:t>Zestawienie liczby kontrahentów na wybrany dzień, wszystkich dla wybranej opłaty.</w:t>
      </w:r>
    </w:p>
    <w:p w:rsidR="00E80FF0" w:rsidRPr="00A3583F" w:rsidRDefault="00E80FF0" w:rsidP="005B178A">
      <w:pPr>
        <w:spacing w:line="360" w:lineRule="auto"/>
        <w:jc w:val="both"/>
        <w:rPr>
          <w:rFonts w:ascii="Garamond" w:hAnsi="Garamond"/>
        </w:rPr>
      </w:pPr>
      <w:r w:rsidRPr="00A3583F">
        <w:rPr>
          <w:rFonts w:ascii="Garamond" w:hAnsi="Garamond"/>
        </w:rPr>
        <w:t>18.</w:t>
      </w:r>
      <w:r w:rsidRPr="00A3583F">
        <w:rPr>
          <w:rFonts w:ascii="Garamond" w:hAnsi="Garamond"/>
        </w:rPr>
        <w:tab/>
        <w:t>Generowanie zestawień przypisów i odpisów oraz udzielonych ulg w roku bieżącym i latach poprzednich.</w:t>
      </w:r>
    </w:p>
    <w:p w:rsidR="00E80FF0" w:rsidRPr="00A3583F" w:rsidRDefault="00E80FF0" w:rsidP="005B178A">
      <w:pPr>
        <w:spacing w:line="360" w:lineRule="auto"/>
        <w:jc w:val="both"/>
        <w:rPr>
          <w:rFonts w:ascii="Garamond" w:hAnsi="Garamond"/>
        </w:rPr>
      </w:pPr>
      <w:r w:rsidRPr="00A3583F">
        <w:rPr>
          <w:rFonts w:ascii="Garamond" w:hAnsi="Garamond"/>
        </w:rPr>
        <w:t>19.</w:t>
      </w:r>
      <w:r w:rsidRPr="00A3583F">
        <w:rPr>
          <w:rFonts w:ascii="Garamond" w:hAnsi="Garamond"/>
        </w:rPr>
        <w:tab/>
        <w:t>Tworzenie pism, obsługa wydruków oraz tekstów stałych pism</w:t>
      </w:r>
      <w:r w:rsidR="00EA4C99">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19.1.</w:t>
      </w:r>
      <w:r w:rsidRPr="00A3583F">
        <w:rPr>
          <w:rFonts w:ascii="Garamond" w:hAnsi="Garamond"/>
        </w:rPr>
        <w:tab/>
        <w:t>wydruk wybranych i skumulowanych dla wybranego kontrahenta i współwłaścicieli nieruchomości pism,</w:t>
      </w:r>
    </w:p>
    <w:p w:rsidR="00E80FF0" w:rsidRPr="00A3583F" w:rsidRDefault="00E80FF0" w:rsidP="005B178A">
      <w:pPr>
        <w:spacing w:line="360" w:lineRule="auto"/>
        <w:jc w:val="both"/>
        <w:rPr>
          <w:rFonts w:ascii="Garamond" w:hAnsi="Garamond"/>
        </w:rPr>
      </w:pPr>
      <w:r w:rsidRPr="00A3583F">
        <w:rPr>
          <w:rFonts w:ascii="Garamond" w:hAnsi="Garamond"/>
        </w:rPr>
        <w:t>19.2.</w:t>
      </w:r>
      <w:r w:rsidRPr="00A3583F">
        <w:rPr>
          <w:rFonts w:ascii="Garamond" w:hAnsi="Garamond"/>
        </w:rPr>
        <w:tab/>
        <w:t>zapisywanie i archiwizacja pism,</w:t>
      </w:r>
    </w:p>
    <w:p w:rsidR="00E80FF0" w:rsidRPr="00A3583F" w:rsidRDefault="00E80FF0" w:rsidP="005B178A">
      <w:pPr>
        <w:spacing w:line="360" w:lineRule="auto"/>
        <w:jc w:val="both"/>
        <w:rPr>
          <w:rFonts w:ascii="Garamond" w:hAnsi="Garamond"/>
        </w:rPr>
      </w:pPr>
      <w:r w:rsidRPr="00A3583F">
        <w:rPr>
          <w:rFonts w:ascii="Garamond" w:hAnsi="Garamond"/>
        </w:rPr>
        <w:t>19.3.</w:t>
      </w:r>
      <w:r w:rsidRPr="00A3583F">
        <w:rPr>
          <w:rFonts w:ascii="Garamond" w:hAnsi="Garamond"/>
        </w:rPr>
        <w:tab/>
        <w:t>możliwość modyfikacji szablonów istniejących pism i zestawień oraz tworzenie nowych zestawień.</w:t>
      </w:r>
    </w:p>
    <w:p w:rsidR="00E80FF0" w:rsidRPr="00A3583F" w:rsidRDefault="00E80FF0" w:rsidP="005B178A">
      <w:pPr>
        <w:spacing w:line="360" w:lineRule="auto"/>
        <w:jc w:val="both"/>
        <w:rPr>
          <w:rFonts w:ascii="Garamond" w:hAnsi="Garamond"/>
        </w:rPr>
      </w:pPr>
      <w:r w:rsidRPr="00A3583F">
        <w:rPr>
          <w:rFonts w:ascii="Garamond" w:hAnsi="Garamond"/>
        </w:rPr>
        <w:t>20.</w:t>
      </w:r>
      <w:r w:rsidRPr="00A3583F">
        <w:rPr>
          <w:rFonts w:ascii="Garamond" w:hAnsi="Garamond"/>
        </w:rPr>
        <w:tab/>
        <w:t>Odnotowanie informacji o komunikacji z kontrahentem drogą elektroniczną np. poprzez Portal Kontrahenta.</w:t>
      </w:r>
    </w:p>
    <w:p w:rsidR="00E80FF0" w:rsidRPr="00A3583F" w:rsidRDefault="00E80FF0" w:rsidP="005B178A">
      <w:pPr>
        <w:spacing w:line="360" w:lineRule="auto"/>
        <w:jc w:val="both"/>
        <w:rPr>
          <w:rFonts w:ascii="Garamond" w:hAnsi="Garamond"/>
        </w:rPr>
      </w:pPr>
      <w:r w:rsidRPr="00A3583F">
        <w:rPr>
          <w:rFonts w:ascii="Garamond" w:hAnsi="Garamond"/>
        </w:rPr>
        <w:t>21.</w:t>
      </w:r>
      <w:r w:rsidRPr="00A3583F">
        <w:rPr>
          <w:rFonts w:ascii="Garamond" w:hAnsi="Garamond"/>
        </w:rPr>
        <w:tab/>
        <w:t>Możliwość zbiorowego naliczania zobowiązań dla osób fizycznych.</w:t>
      </w:r>
    </w:p>
    <w:p w:rsidR="00E80FF0" w:rsidRPr="00A3583F" w:rsidRDefault="00E80FF0" w:rsidP="005B178A">
      <w:pPr>
        <w:spacing w:line="360" w:lineRule="auto"/>
        <w:jc w:val="both"/>
        <w:rPr>
          <w:rFonts w:ascii="Garamond" w:hAnsi="Garamond"/>
        </w:rPr>
      </w:pPr>
      <w:r w:rsidRPr="00A3583F">
        <w:rPr>
          <w:rFonts w:ascii="Garamond" w:hAnsi="Garamond"/>
        </w:rPr>
        <w:t>22.</w:t>
      </w:r>
      <w:r w:rsidRPr="00A3583F">
        <w:rPr>
          <w:rFonts w:ascii="Garamond" w:hAnsi="Garamond"/>
        </w:rPr>
        <w:tab/>
        <w:t>Możliwość zapisu na karcie kontowej wymiaru opłaty pod datą doręczenia.</w:t>
      </w:r>
    </w:p>
    <w:p w:rsidR="00E80FF0" w:rsidRPr="00A3583F" w:rsidRDefault="00E80FF0" w:rsidP="005B178A">
      <w:pPr>
        <w:spacing w:line="360" w:lineRule="auto"/>
        <w:jc w:val="both"/>
        <w:rPr>
          <w:rFonts w:ascii="Garamond" w:hAnsi="Garamond"/>
        </w:rPr>
      </w:pPr>
    </w:p>
    <w:p w:rsidR="00E80FF0" w:rsidRPr="00963EAF" w:rsidRDefault="00E80FF0" w:rsidP="005B178A">
      <w:pPr>
        <w:pStyle w:val="Akapitzlist"/>
        <w:numPr>
          <w:ilvl w:val="1"/>
          <w:numId w:val="1"/>
        </w:numPr>
        <w:spacing w:line="360" w:lineRule="auto"/>
        <w:ind w:left="851"/>
        <w:jc w:val="both"/>
        <w:rPr>
          <w:rFonts w:ascii="Garamond" w:hAnsi="Garamond"/>
          <w:b/>
          <w:bCs/>
        </w:rPr>
      </w:pPr>
      <w:r w:rsidRPr="00647E33">
        <w:rPr>
          <w:rFonts w:ascii="Garamond" w:hAnsi="Garamond"/>
          <w:b/>
          <w:bCs/>
        </w:rPr>
        <w:t xml:space="preserve">Księgowość analityczna i </w:t>
      </w:r>
      <w:r w:rsidR="00647E33">
        <w:rPr>
          <w:rFonts w:ascii="Garamond" w:hAnsi="Garamond"/>
          <w:b/>
          <w:bCs/>
        </w:rPr>
        <w:t>wi</w:t>
      </w:r>
      <w:r w:rsidRPr="00647E33">
        <w:rPr>
          <w:rFonts w:ascii="Garamond" w:hAnsi="Garamond"/>
          <w:b/>
          <w:bCs/>
        </w:rPr>
        <w:t>ndykacja</w:t>
      </w:r>
    </w:p>
    <w:p w:rsidR="00E80FF0" w:rsidRPr="00A3583F" w:rsidRDefault="00E80FF0" w:rsidP="005B178A">
      <w:pPr>
        <w:spacing w:line="360" w:lineRule="auto"/>
        <w:jc w:val="both"/>
        <w:rPr>
          <w:rFonts w:ascii="Garamond" w:hAnsi="Garamond"/>
        </w:rPr>
      </w:pPr>
      <w:r w:rsidRPr="00A3583F">
        <w:rPr>
          <w:rFonts w:ascii="Garamond" w:hAnsi="Garamond"/>
        </w:rPr>
        <w:t>Minimalne wymagania funkcjonalne :</w:t>
      </w:r>
    </w:p>
    <w:p w:rsidR="00E80FF0" w:rsidRPr="00A3583F" w:rsidRDefault="00791C56" w:rsidP="005B178A">
      <w:pPr>
        <w:spacing w:line="360" w:lineRule="auto"/>
        <w:jc w:val="both"/>
        <w:rPr>
          <w:rFonts w:ascii="Garamond" w:hAnsi="Garamond"/>
        </w:rPr>
      </w:pPr>
      <w:r>
        <w:rPr>
          <w:rFonts w:ascii="Garamond" w:hAnsi="Garamond"/>
        </w:rPr>
        <w:t>1</w:t>
      </w:r>
      <w:r w:rsidR="00E80FF0" w:rsidRPr="00791C56">
        <w:rPr>
          <w:rFonts w:ascii="Garamond" w:hAnsi="Garamond"/>
        </w:rPr>
        <w:t>.</w:t>
      </w:r>
      <w:r w:rsidR="00E80FF0" w:rsidRPr="00791C56">
        <w:rPr>
          <w:rFonts w:ascii="Garamond" w:hAnsi="Garamond"/>
        </w:rPr>
        <w:tab/>
        <w:t>Mechanizmy uwierzytelniania pozwalające na jednoznaczną identyfikację użytkownika i ustalenie</w:t>
      </w:r>
      <w:r w:rsidR="00E80FF0" w:rsidRPr="00A3583F">
        <w:rPr>
          <w:rFonts w:ascii="Garamond" w:hAnsi="Garamond"/>
        </w:rPr>
        <w:t xml:space="preserve"> daty wprowadzenia i modyfikacji danych.</w:t>
      </w:r>
    </w:p>
    <w:p w:rsidR="00E80FF0" w:rsidRPr="00A3583F" w:rsidRDefault="00791C56" w:rsidP="005B178A">
      <w:pPr>
        <w:spacing w:line="360" w:lineRule="auto"/>
        <w:jc w:val="both"/>
        <w:rPr>
          <w:rFonts w:ascii="Garamond" w:hAnsi="Garamond"/>
        </w:rPr>
      </w:pPr>
      <w:r>
        <w:rPr>
          <w:rFonts w:ascii="Garamond" w:hAnsi="Garamond"/>
        </w:rPr>
        <w:t>2</w:t>
      </w:r>
      <w:r w:rsidR="00E80FF0" w:rsidRPr="00A3583F">
        <w:rPr>
          <w:rFonts w:ascii="Garamond" w:hAnsi="Garamond"/>
        </w:rPr>
        <w:t>.</w:t>
      </w:r>
      <w:r w:rsidR="00E80FF0" w:rsidRPr="00A3583F">
        <w:rPr>
          <w:rFonts w:ascii="Garamond" w:hAnsi="Garamond"/>
        </w:rPr>
        <w:tab/>
        <w:t xml:space="preserve">Eksport zestawień i wydruków do plików w formacie: </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.1.</w:t>
      </w:r>
      <w:r w:rsidR="00E80FF0" w:rsidRPr="007651E8">
        <w:rPr>
          <w:rFonts w:ascii="Garamond" w:hAnsi="Garamond"/>
          <w:lang w:val="en-US"/>
        </w:rPr>
        <w:tab/>
        <w:t xml:space="preserve">TXT, </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.2.</w:t>
      </w:r>
      <w:r w:rsidR="00E80FF0" w:rsidRPr="007651E8">
        <w:rPr>
          <w:rFonts w:ascii="Garamond" w:hAnsi="Garamond"/>
          <w:lang w:val="en-US"/>
        </w:rPr>
        <w:tab/>
        <w:t xml:space="preserve">PDF, </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.3.</w:t>
      </w:r>
      <w:r w:rsidR="00E80FF0" w:rsidRPr="007651E8">
        <w:rPr>
          <w:rFonts w:ascii="Garamond" w:hAnsi="Garamond"/>
          <w:lang w:val="en-US"/>
        </w:rPr>
        <w:tab/>
        <w:t xml:space="preserve">RTF, </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.4.</w:t>
      </w:r>
      <w:r w:rsidR="00E80FF0" w:rsidRPr="007651E8">
        <w:rPr>
          <w:rFonts w:ascii="Garamond" w:hAnsi="Garamond"/>
          <w:lang w:val="en-US"/>
        </w:rPr>
        <w:tab/>
        <w:t xml:space="preserve">Excel, </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.5.</w:t>
      </w:r>
      <w:r w:rsidR="00E80FF0" w:rsidRPr="007651E8">
        <w:rPr>
          <w:rFonts w:ascii="Garamond" w:hAnsi="Garamond"/>
          <w:lang w:val="en-US"/>
        </w:rPr>
        <w:tab/>
        <w:t xml:space="preserve">HTML, </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.6.</w:t>
      </w:r>
      <w:r w:rsidR="00E80FF0" w:rsidRPr="007651E8">
        <w:rPr>
          <w:rFonts w:ascii="Garamond" w:hAnsi="Garamond"/>
          <w:lang w:val="en-US"/>
        </w:rPr>
        <w:tab/>
        <w:t>csv,</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.7.</w:t>
      </w:r>
      <w:r w:rsidR="00E80FF0" w:rsidRPr="007651E8">
        <w:rPr>
          <w:rFonts w:ascii="Garamond" w:hAnsi="Garamond"/>
          <w:lang w:val="en-US"/>
        </w:rPr>
        <w:tab/>
        <w:t xml:space="preserve">jpg, </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.8.</w:t>
      </w:r>
      <w:r w:rsidR="00E80FF0" w:rsidRPr="007651E8">
        <w:rPr>
          <w:rFonts w:ascii="Garamond" w:hAnsi="Garamond"/>
          <w:lang w:val="en-US"/>
        </w:rPr>
        <w:tab/>
        <w:t xml:space="preserve">bmp, </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.9.</w:t>
      </w:r>
      <w:r w:rsidR="00E80FF0" w:rsidRPr="007651E8">
        <w:rPr>
          <w:rFonts w:ascii="Garamond" w:hAnsi="Garamond"/>
          <w:lang w:val="en-US"/>
        </w:rPr>
        <w:tab/>
      </w:r>
      <w:proofErr w:type="spellStart"/>
      <w:r w:rsidR="00E80FF0" w:rsidRPr="007651E8">
        <w:rPr>
          <w:rFonts w:ascii="Garamond" w:hAnsi="Garamond"/>
          <w:lang w:val="en-US"/>
        </w:rPr>
        <w:t>png</w:t>
      </w:r>
      <w:proofErr w:type="spellEnd"/>
      <w:r w:rsidR="00E80FF0" w:rsidRPr="007651E8">
        <w:rPr>
          <w:rFonts w:ascii="Garamond" w:hAnsi="Garamond"/>
          <w:lang w:val="en-US"/>
        </w:rPr>
        <w:t xml:space="preserve">, </w:t>
      </w:r>
    </w:p>
    <w:p w:rsidR="00E80FF0" w:rsidRPr="007651E8" w:rsidRDefault="00791C56" w:rsidP="005B178A">
      <w:pPr>
        <w:spacing w:line="360" w:lineRule="auto"/>
        <w:jc w:val="both"/>
        <w:rPr>
          <w:rFonts w:ascii="Garamond" w:hAnsi="Garamond"/>
          <w:lang w:val="en-US"/>
        </w:rPr>
      </w:pPr>
      <w:r w:rsidRPr="007651E8">
        <w:rPr>
          <w:rFonts w:ascii="Garamond" w:hAnsi="Garamond"/>
          <w:lang w:val="en-US"/>
        </w:rPr>
        <w:t>2</w:t>
      </w:r>
      <w:r w:rsidR="00E80FF0" w:rsidRPr="007651E8">
        <w:rPr>
          <w:rFonts w:ascii="Garamond" w:hAnsi="Garamond"/>
          <w:lang w:val="en-US"/>
        </w:rPr>
        <w:t>.10.</w:t>
      </w:r>
      <w:r w:rsidR="00E80FF0" w:rsidRPr="007651E8">
        <w:rPr>
          <w:rFonts w:ascii="Garamond" w:hAnsi="Garamond"/>
          <w:lang w:val="en-US"/>
        </w:rPr>
        <w:tab/>
        <w:t>tiff.</w:t>
      </w:r>
    </w:p>
    <w:p w:rsidR="00E80FF0" w:rsidRPr="00A3583F" w:rsidRDefault="00791C56" w:rsidP="005B178A">
      <w:pPr>
        <w:spacing w:line="360" w:lineRule="auto"/>
        <w:jc w:val="both"/>
        <w:rPr>
          <w:rFonts w:ascii="Garamond" w:hAnsi="Garamond"/>
        </w:rPr>
      </w:pPr>
      <w:r>
        <w:rPr>
          <w:rFonts w:ascii="Garamond" w:hAnsi="Garamond"/>
        </w:rPr>
        <w:t>3</w:t>
      </w:r>
      <w:r w:rsidR="00E80FF0" w:rsidRPr="00A3583F">
        <w:rPr>
          <w:rFonts w:ascii="Garamond" w:hAnsi="Garamond"/>
        </w:rPr>
        <w:t>.</w:t>
      </w:r>
      <w:r w:rsidR="00E80FF0" w:rsidRPr="00A3583F">
        <w:rPr>
          <w:rFonts w:ascii="Garamond" w:hAnsi="Garamond"/>
        </w:rPr>
        <w:tab/>
        <w:t>Obsługa polskich znaków diakrytycznych.</w:t>
      </w:r>
    </w:p>
    <w:p w:rsidR="00E80FF0" w:rsidRPr="00A3583F" w:rsidRDefault="00791C56" w:rsidP="005B178A">
      <w:pPr>
        <w:spacing w:line="360" w:lineRule="auto"/>
        <w:jc w:val="both"/>
        <w:rPr>
          <w:rFonts w:ascii="Garamond" w:hAnsi="Garamond"/>
        </w:rPr>
      </w:pPr>
      <w:r>
        <w:rPr>
          <w:rFonts w:ascii="Garamond" w:hAnsi="Garamond"/>
        </w:rPr>
        <w:t>4</w:t>
      </w:r>
      <w:r w:rsidR="00E80FF0" w:rsidRPr="00A3583F">
        <w:rPr>
          <w:rFonts w:ascii="Garamond" w:hAnsi="Garamond"/>
        </w:rPr>
        <w:t>.</w:t>
      </w:r>
      <w:r w:rsidR="00E80FF0" w:rsidRPr="00A3583F">
        <w:rPr>
          <w:rFonts w:ascii="Garamond" w:hAnsi="Garamond"/>
        </w:rPr>
        <w:tab/>
        <w:t>Zapewnienie historyczności danych  poprzez rejestrację wszelkich zmian danych w aplikacji.</w:t>
      </w:r>
    </w:p>
    <w:p w:rsidR="00E80FF0" w:rsidRPr="00A3583F" w:rsidRDefault="00791C56" w:rsidP="005B178A">
      <w:pPr>
        <w:spacing w:line="360" w:lineRule="auto"/>
        <w:jc w:val="both"/>
        <w:rPr>
          <w:rFonts w:ascii="Garamond" w:hAnsi="Garamond"/>
        </w:rPr>
      </w:pPr>
      <w:r>
        <w:rPr>
          <w:rFonts w:ascii="Garamond" w:hAnsi="Garamond"/>
        </w:rPr>
        <w:t>5</w:t>
      </w:r>
      <w:r w:rsidR="00E80FF0" w:rsidRPr="00A3583F">
        <w:rPr>
          <w:rFonts w:ascii="Garamond" w:hAnsi="Garamond"/>
        </w:rPr>
        <w:t>.</w:t>
      </w:r>
      <w:r w:rsidR="00E80FF0" w:rsidRPr="00A3583F">
        <w:rPr>
          <w:rFonts w:ascii="Garamond" w:hAnsi="Garamond"/>
        </w:rPr>
        <w:tab/>
        <w:t>Personalizacja ustawień aplikacji - zapisywanie układu wyświetlania danych w prezentowanych kolumnach w kontekście użytkownika.</w:t>
      </w:r>
    </w:p>
    <w:p w:rsidR="00E80FF0" w:rsidRPr="00A3583F" w:rsidRDefault="00791C56" w:rsidP="005B178A">
      <w:pPr>
        <w:spacing w:line="360" w:lineRule="auto"/>
        <w:jc w:val="both"/>
        <w:rPr>
          <w:rFonts w:ascii="Garamond" w:hAnsi="Garamond"/>
        </w:rPr>
      </w:pPr>
      <w:r>
        <w:rPr>
          <w:rFonts w:ascii="Garamond" w:hAnsi="Garamond"/>
        </w:rPr>
        <w:t>6</w:t>
      </w:r>
      <w:r w:rsidR="00E80FF0" w:rsidRPr="00A3583F">
        <w:rPr>
          <w:rFonts w:ascii="Garamond" w:hAnsi="Garamond"/>
        </w:rPr>
        <w:t>.</w:t>
      </w:r>
      <w:r w:rsidR="00E80FF0" w:rsidRPr="00A3583F">
        <w:rPr>
          <w:rFonts w:ascii="Garamond" w:hAnsi="Garamond"/>
        </w:rPr>
        <w:tab/>
        <w:t>Obsługa rozbudowanych filtrów umożliwiających wszechstronne wyszukiwane danych.</w:t>
      </w:r>
    </w:p>
    <w:p w:rsidR="00E80FF0" w:rsidRPr="00A3583F" w:rsidRDefault="00791C56" w:rsidP="005B178A">
      <w:pPr>
        <w:spacing w:line="360" w:lineRule="auto"/>
        <w:jc w:val="both"/>
        <w:rPr>
          <w:rFonts w:ascii="Garamond" w:hAnsi="Garamond"/>
        </w:rPr>
      </w:pPr>
      <w:r>
        <w:rPr>
          <w:rFonts w:ascii="Garamond" w:hAnsi="Garamond"/>
        </w:rPr>
        <w:t>7</w:t>
      </w:r>
      <w:r w:rsidR="00E80FF0" w:rsidRPr="00A3583F">
        <w:rPr>
          <w:rFonts w:ascii="Garamond" w:hAnsi="Garamond"/>
        </w:rPr>
        <w:t>.</w:t>
      </w:r>
      <w:r w:rsidR="00E80FF0" w:rsidRPr="00A3583F">
        <w:rPr>
          <w:rFonts w:ascii="Garamond" w:hAnsi="Garamond"/>
        </w:rPr>
        <w:tab/>
        <w:t xml:space="preserve">Wbudowane mechanizmy / narzędzia do tworzenia wydruków oraz generowania zestawień. Mechanizm musi umożliwiać generowanie raportów użytkownika na podstawie szablonów. </w:t>
      </w:r>
    </w:p>
    <w:p w:rsidR="00E80FF0" w:rsidRPr="00A3583F" w:rsidRDefault="00791C56" w:rsidP="005B178A">
      <w:pPr>
        <w:spacing w:line="360" w:lineRule="auto"/>
        <w:jc w:val="both"/>
        <w:rPr>
          <w:rFonts w:ascii="Garamond" w:hAnsi="Garamond"/>
        </w:rPr>
      </w:pPr>
      <w:r>
        <w:rPr>
          <w:rFonts w:ascii="Garamond" w:hAnsi="Garamond"/>
        </w:rPr>
        <w:t>8</w:t>
      </w:r>
      <w:r w:rsidR="00E80FF0" w:rsidRPr="00A3583F">
        <w:rPr>
          <w:rFonts w:ascii="Garamond" w:hAnsi="Garamond"/>
        </w:rPr>
        <w:t>.</w:t>
      </w:r>
      <w:r w:rsidR="00E80FF0" w:rsidRPr="00A3583F">
        <w:rPr>
          <w:rFonts w:ascii="Garamond" w:hAnsi="Garamond"/>
        </w:rPr>
        <w:tab/>
        <w:t xml:space="preserve">Każde zestawienie i raport wygenerowany w systemie musi mieć możliwość eksportu do minimum następujących formatów: </w:t>
      </w:r>
    </w:p>
    <w:p w:rsidR="00E80FF0" w:rsidRPr="00A3583F" w:rsidRDefault="00791C56" w:rsidP="005B178A">
      <w:pPr>
        <w:spacing w:line="360" w:lineRule="auto"/>
        <w:jc w:val="both"/>
        <w:rPr>
          <w:rFonts w:ascii="Garamond" w:hAnsi="Garamond"/>
        </w:rPr>
      </w:pPr>
      <w:r>
        <w:rPr>
          <w:rFonts w:ascii="Garamond" w:hAnsi="Garamond"/>
        </w:rPr>
        <w:t>8</w:t>
      </w:r>
      <w:r w:rsidR="00E80FF0" w:rsidRPr="00A3583F">
        <w:rPr>
          <w:rFonts w:ascii="Garamond" w:hAnsi="Garamond"/>
        </w:rPr>
        <w:t>.1.</w:t>
      </w:r>
      <w:r w:rsidR="00E80FF0" w:rsidRPr="00A3583F">
        <w:rPr>
          <w:rFonts w:ascii="Garamond" w:hAnsi="Garamond"/>
        </w:rPr>
        <w:tab/>
        <w:t xml:space="preserve">PDF, </w:t>
      </w:r>
    </w:p>
    <w:p w:rsidR="00E80FF0" w:rsidRPr="00A3583F" w:rsidRDefault="00791C56" w:rsidP="005B178A">
      <w:pPr>
        <w:spacing w:line="360" w:lineRule="auto"/>
        <w:jc w:val="both"/>
        <w:rPr>
          <w:rFonts w:ascii="Garamond" w:hAnsi="Garamond"/>
        </w:rPr>
      </w:pPr>
      <w:r>
        <w:rPr>
          <w:rFonts w:ascii="Garamond" w:hAnsi="Garamond"/>
        </w:rPr>
        <w:t>8</w:t>
      </w:r>
      <w:r w:rsidR="00E80FF0" w:rsidRPr="00A3583F">
        <w:rPr>
          <w:rFonts w:ascii="Garamond" w:hAnsi="Garamond"/>
        </w:rPr>
        <w:t>.2.</w:t>
      </w:r>
      <w:r w:rsidR="00E80FF0" w:rsidRPr="00A3583F">
        <w:rPr>
          <w:rFonts w:ascii="Garamond" w:hAnsi="Garamond"/>
        </w:rPr>
        <w:tab/>
        <w:t xml:space="preserve">RTF, </w:t>
      </w:r>
    </w:p>
    <w:p w:rsidR="00E80FF0" w:rsidRPr="00A3583F" w:rsidRDefault="00791C56" w:rsidP="005B178A">
      <w:pPr>
        <w:spacing w:line="360" w:lineRule="auto"/>
        <w:jc w:val="both"/>
        <w:rPr>
          <w:rFonts w:ascii="Garamond" w:hAnsi="Garamond"/>
        </w:rPr>
      </w:pPr>
      <w:r>
        <w:rPr>
          <w:rFonts w:ascii="Garamond" w:hAnsi="Garamond"/>
        </w:rPr>
        <w:t>8</w:t>
      </w:r>
      <w:r w:rsidR="00E80FF0" w:rsidRPr="00A3583F">
        <w:rPr>
          <w:rFonts w:ascii="Garamond" w:hAnsi="Garamond"/>
        </w:rPr>
        <w:t>.3.</w:t>
      </w:r>
      <w:r w:rsidR="00E80FF0" w:rsidRPr="00A3583F">
        <w:rPr>
          <w:rFonts w:ascii="Garamond" w:hAnsi="Garamond"/>
        </w:rPr>
        <w:tab/>
        <w:t xml:space="preserve">XLS, </w:t>
      </w:r>
    </w:p>
    <w:p w:rsidR="00E80FF0" w:rsidRPr="00A3583F" w:rsidRDefault="00791C56" w:rsidP="005B178A">
      <w:pPr>
        <w:spacing w:line="360" w:lineRule="auto"/>
        <w:jc w:val="both"/>
        <w:rPr>
          <w:rFonts w:ascii="Garamond" w:hAnsi="Garamond"/>
        </w:rPr>
      </w:pPr>
      <w:r>
        <w:rPr>
          <w:rFonts w:ascii="Garamond" w:hAnsi="Garamond"/>
        </w:rPr>
        <w:lastRenderedPageBreak/>
        <w:t>8</w:t>
      </w:r>
      <w:r w:rsidR="00E80FF0" w:rsidRPr="00A3583F">
        <w:rPr>
          <w:rFonts w:ascii="Garamond" w:hAnsi="Garamond"/>
        </w:rPr>
        <w:t>.4.</w:t>
      </w:r>
      <w:r w:rsidR="00E80FF0" w:rsidRPr="00A3583F">
        <w:rPr>
          <w:rFonts w:ascii="Garamond" w:hAnsi="Garamond"/>
        </w:rPr>
        <w:tab/>
        <w:t>CSV.</w:t>
      </w:r>
    </w:p>
    <w:p w:rsidR="00E80FF0" w:rsidRPr="00A3583F" w:rsidRDefault="00791C56" w:rsidP="005B178A">
      <w:pPr>
        <w:spacing w:line="360" w:lineRule="auto"/>
        <w:jc w:val="both"/>
        <w:rPr>
          <w:rFonts w:ascii="Garamond" w:hAnsi="Garamond"/>
        </w:rPr>
      </w:pPr>
      <w:r>
        <w:rPr>
          <w:rFonts w:ascii="Garamond" w:hAnsi="Garamond"/>
        </w:rPr>
        <w:t>9</w:t>
      </w:r>
      <w:r w:rsidR="00E80FF0" w:rsidRPr="00A3583F">
        <w:rPr>
          <w:rFonts w:ascii="Garamond" w:hAnsi="Garamond"/>
        </w:rPr>
        <w:t>.</w:t>
      </w:r>
      <w:r w:rsidR="00E80FF0" w:rsidRPr="00A3583F">
        <w:rPr>
          <w:rFonts w:ascii="Garamond" w:hAnsi="Garamond"/>
        </w:rPr>
        <w:tab/>
        <w:t>Możliwość księgowania jednoczesnego operacji z dwóch lub więcej dni.</w:t>
      </w:r>
    </w:p>
    <w:p w:rsidR="00E80FF0" w:rsidRPr="00A3583F" w:rsidRDefault="00E80FF0" w:rsidP="005B178A">
      <w:pPr>
        <w:spacing w:line="360" w:lineRule="auto"/>
        <w:jc w:val="both"/>
        <w:rPr>
          <w:rFonts w:ascii="Garamond" w:hAnsi="Garamond"/>
        </w:rPr>
      </w:pPr>
      <w:r w:rsidRPr="00A3583F">
        <w:rPr>
          <w:rFonts w:ascii="Garamond" w:hAnsi="Garamond"/>
        </w:rPr>
        <w:t>1</w:t>
      </w:r>
      <w:r w:rsidR="00791C56">
        <w:rPr>
          <w:rFonts w:ascii="Garamond" w:hAnsi="Garamond"/>
        </w:rPr>
        <w:t>0</w:t>
      </w:r>
      <w:r w:rsidRPr="00A3583F">
        <w:rPr>
          <w:rFonts w:ascii="Garamond" w:hAnsi="Garamond"/>
        </w:rPr>
        <w:t>.</w:t>
      </w:r>
      <w:r w:rsidRPr="00A3583F">
        <w:rPr>
          <w:rFonts w:ascii="Garamond" w:hAnsi="Garamond"/>
        </w:rPr>
        <w:tab/>
        <w:t>Zamykanie miesiąca i roku.</w:t>
      </w:r>
    </w:p>
    <w:p w:rsidR="00E80FF0" w:rsidRPr="00A3583F" w:rsidRDefault="00E80FF0" w:rsidP="005B178A">
      <w:pPr>
        <w:spacing w:line="360" w:lineRule="auto"/>
        <w:jc w:val="both"/>
        <w:rPr>
          <w:rFonts w:ascii="Garamond" w:hAnsi="Garamond"/>
        </w:rPr>
      </w:pPr>
      <w:r w:rsidRPr="00A3583F">
        <w:rPr>
          <w:rFonts w:ascii="Garamond" w:hAnsi="Garamond"/>
        </w:rPr>
        <w:t>1</w:t>
      </w:r>
      <w:r w:rsidR="00791C56">
        <w:rPr>
          <w:rFonts w:ascii="Garamond" w:hAnsi="Garamond"/>
        </w:rPr>
        <w:t>1</w:t>
      </w:r>
      <w:r w:rsidRPr="00A3583F">
        <w:rPr>
          <w:rFonts w:ascii="Garamond" w:hAnsi="Garamond"/>
        </w:rPr>
        <w:t>.</w:t>
      </w:r>
      <w:r w:rsidRPr="00A3583F">
        <w:rPr>
          <w:rFonts w:ascii="Garamond" w:hAnsi="Garamond"/>
        </w:rPr>
        <w:tab/>
        <w:t>Integracja z wieloma systemami bankowymi w zakresie obsługi płatności masowych.</w:t>
      </w:r>
    </w:p>
    <w:p w:rsidR="00E80FF0" w:rsidRPr="00A3583F" w:rsidRDefault="00E80FF0" w:rsidP="005B178A">
      <w:pPr>
        <w:spacing w:line="360" w:lineRule="auto"/>
        <w:jc w:val="both"/>
        <w:rPr>
          <w:rFonts w:ascii="Garamond" w:hAnsi="Garamond"/>
        </w:rPr>
      </w:pPr>
      <w:r w:rsidRPr="00A3583F">
        <w:rPr>
          <w:rFonts w:ascii="Garamond" w:hAnsi="Garamond"/>
        </w:rPr>
        <w:t>1</w:t>
      </w:r>
      <w:r w:rsidR="00791C56">
        <w:rPr>
          <w:rFonts w:ascii="Garamond" w:hAnsi="Garamond"/>
        </w:rPr>
        <w:t>2</w:t>
      </w:r>
      <w:r w:rsidRPr="00A3583F">
        <w:rPr>
          <w:rFonts w:ascii="Garamond" w:hAnsi="Garamond"/>
        </w:rPr>
        <w:t>.</w:t>
      </w:r>
      <w:r w:rsidRPr="00A3583F">
        <w:rPr>
          <w:rFonts w:ascii="Garamond" w:hAnsi="Garamond"/>
        </w:rPr>
        <w:tab/>
        <w:t>Definiowanie szablonów tekstów stałych dla wezwań do zapłaty, postanowień o zarachowaniu wpłaty,  potwierdzeń odbioru z możliwością wykorzystania wielu formuł.</w:t>
      </w:r>
    </w:p>
    <w:p w:rsidR="00E80FF0" w:rsidRPr="00A3583F" w:rsidRDefault="00E80FF0" w:rsidP="005B178A">
      <w:pPr>
        <w:spacing w:line="360" w:lineRule="auto"/>
        <w:jc w:val="both"/>
        <w:rPr>
          <w:rFonts w:ascii="Garamond" w:hAnsi="Garamond"/>
        </w:rPr>
      </w:pPr>
      <w:r w:rsidRPr="00A3583F">
        <w:rPr>
          <w:rFonts w:ascii="Garamond" w:hAnsi="Garamond"/>
        </w:rPr>
        <w:t>1</w:t>
      </w:r>
      <w:r w:rsidR="00791C56">
        <w:rPr>
          <w:rFonts w:ascii="Garamond" w:hAnsi="Garamond"/>
        </w:rPr>
        <w:t>3</w:t>
      </w:r>
      <w:r w:rsidRPr="00A3583F">
        <w:rPr>
          <w:rFonts w:ascii="Garamond" w:hAnsi="Garamond"/>
        </w:rPr>
        <w:t>.</w:t>
      </w:r>
      <w:r w:rsidRPr="00A3583F">
        <w:rPr>
          <w:rFonts w:ascii="Garamond" w:hAnsi="Garamond"/>
        </w:rPr>
        <w:tab/>
        <w:t>Parametryzacja obsługi rodzaju należności – np. automatycznego rachowania, księgowan</w:t>
      </w:r>
      <w:r w:rsidR="0016490D">
        <w:rPr>
          <w:rFonts w:ascii="Garamond" w:hAnsi="Garamond"/>
        </w:rPr>
        <w:t>i</w:t>
      </w:r>
      <w:r w:rsidRPr="00A3583F">
        <w:rPr>
          <w:rFonts w:ascii="Garamond" w:hAnsi="Garamond"/>
        </w:rPr>
        <w:t>a, ostrzeżeń dotycząc</w:t>
      </w:r>
      <w:r w:rsidR="00791C56">
        <w:rPr>
          <w:rFonts w:ascii="Garamond" w:hAnsi="Garamond"/>
        </w:rPr>
        <w:t>ych</w:t>
      </w:r>
      <w:r w:rsidRPr="00A3583F">
        <w:rPr>
          <w:rFonts w:ascii="Garamond" w:hAnsi="Garamond"/>
        </w:rPr>
        <w:t xml:space="preserve"> rachowań należności oddanych na drogę postępowania sądowego, sposobu numeracji kont, itd.</w:t>
      </w:r>
    </w:p>
    <w:p w:rsidR="00E80FF0" w:rsidRPr="00A3583F" w:rsidRDefault="00E80FF0" w:rsidP="005B178A">
      <w:pPr>
        <w:spacing w:line="360" w:lineRule="auto"/>
        <w:jc w:val="both"/>
        <w:rPr>
          <w:rFonts w:ascii="Garamond" w:hAnsi="Garamond"/>
        </w:rPr>
      </w:pPr>
      <w:r w:rsidRPr="00A3583F">
        <w:rPr>
          <w:rFonts w:ascii="Garamond" w:hAnsi="Garamond"/>
        </w:rPr>
        <w:t>1</w:t>
      </w:r>
      <w:r w:rsidR="00791C56">
        <w:rPr>
          <w:rFonts w:ascii="Garamond" w:hAnsi="Garamond"/>
        </w:rPr>
        <w:t>4</w:t>
      </w:r>
      <w:r w:rsidRPr="00A3583F">
        <w:rPr>
          <w:rFonts w:ascii="Garamond" w:hAnsi="Garamond"/>
        </w:rPr>
        <w:t>.</w:t>
      </w:r>
      <w:r w:rsidRPr="00A3583F">
        <w:rPr>
          <w:rFonts w:ascii="Garamond" w:hAnsi="Garamond"/>
        </w:rPr>
        <w:tab/>
        <w:t>Jedna kartoteka podmiotu dla wszystkich należności - jedna wspólna, zintegrowana kartoteka dla wszystkich modułów i należności obsługiwanych w systemie.</w:t>
      </w:r>
    </w:p>
    <w:p w:rsidR="00E80FF0" w:rsidRPr="00A3583F" w:rsidRDefault="00E80FF0" w:rsidP="005B178A">
      <w:pPr>
        <w:spacing w:line="360" w:lineRule="auto"/>
        <w:jc w:val="both"/>
        <w:rPr>
          <w:rFonts w:ascii="Garamond" w:hAnsi="Garamond"/>
        </w:rPr>
      </w:pPr>
      <w:r w:rsidRPr="00A3583F">
        <w:rPr>
          <w:rFonts w:ascii="Garamond" w:hAnsi="Garamond"/>
        </w:rPr>
        <w:t>1</w:t>
      </w:r>
      <w:r w:rsidR="00791C56">
        <w:rPr>
          <w:rFonts w:ascii="Garamond" w:hAnsi="Garamond"/>
        </w:rPr>
        <w:t>5</w:t>
      </w:r>
      <w:r w:rsidRPr="00A3583F">
        <w:rPr>
          <w:rFonts w:ascii="Garamond" w:hAnsi="Garamond"/>
        </w:rPr>
        <w:t>.</w:t>
      </w:r>
      <w:r w:rsidRPr="00A3583F">
        <w:rPr>
          <w:rFonts w:ascii="Garamond" w:hAnsi="Garamond"/>
        </w:rPr>
        <w:tab/>
        <w:t>Kartoteka musi spełniać wszelkie wymogi związane z ochrona danych osobowych.</w:t>
      </w:r>
    </w:p>
    <w:p w:rsidR="00E80FF0" w:rsidRPr="00A3583F" w:rsidRDefault="00E80FF0" w:rsidP="005B178A">
      <w:pPr>
        <w:spacing w:line="360" w:lineRule="auto"/>
        <w:jc w:val="both"/>
        <w:rPr>
          <w:rFonts w:ascii="Garamond" w:hAnsi="Garamond"/>
        </w:rPr>
      </w:pPr>
      <w:r w:rsidRPr="00A3583F">
        <w:rPr>
          <w:rFonts w:ascii="Garamond" w:hAnsi="Garamond"/>
        </w:rPr>
        <w:t>1</w:t>
      </w:r>
      <w:r w:rsidR="00791C56">
        <w:rPr>
          <w:rFonts w:ascii="Garamond" w:hAnsi="Garamond"/>
        </w:rPr>
        <w:t>6</w:t>
      </w:r>
      <w:r w:rsidRPr="00A3583F">
        <w:rPr>
          <w:rFonts w:ascii="Garamond" w:hAnsi="Garamond"/>
        </w:rPr>
        <w:t>.</w:t>
      </w:r>
      <w:r w:rsidRPr="00A3583F">
        <w:rPr>
          <w:rFonts w:ascii="Garamond" w:hAnsi="Garamond"/>
        </w:rPr>
        <w:tab/>
        <w:t>Możliwość scalania danych kontrahentów.</w:t>
      </w:r>
    </w:p>
    <w:p w:rsidR="00E80FF0" w:rsidRPr="00A3583F" w:rsidRDefault="00E80FF0" w:rsidP="005B178A">
      <w:pPr>
        <w:spacing w:line="360" w:lineRule="auto"/>
        <w:jc w:val="both"/>
        <w:rPr>
          <w:rFonts w:ascii="Garamond" w:hAnsi="Garamond"/>
        </w:rPr>
      </w:pPr>
      <w:r w:rsidRPr="00A3583F">
        <w:rPr>
          <w:rFonts w:ascii="Garamond" w:hAnsi="Garamond"/>
        </w:rPr>
        <w:t>1</w:t>
      </w:r>
      <w:r w:rsidR="00791C56">
        <w:rPr>
          <w:rFonts w:ascii="Garamond" w:hAnsi="Garamond"/>
        </w:rPr>
        <w:t>7</w:t>
      </w:r>
      <w:r w:rsidRPr="00A3583F">
        <w:rPr>
          <w:rFonts w:ascii="Garamond" w:hAnsi="Garamond"/>
        </w:rPr>
        <w:t>.</w:t>
      </w:r>
      <w:r w:rsidRPr="00A3583F">
        <w:rPr>
          <w:rFonts w:ascii="Garamond" w:hAnsi="Garamond"/>
        </w:rPr>
        <w:tab/>
        <w:t>Możliwość uzyskania informacji o płatniku w jednym miejscu niezależnie od rodzaju należności np. o wszelkich zaległościach, należnościach, wezwaniach, sprawach skierowanych na drogę postępowania sądowego, które zostały utworzone dla danego płatnika.</w:t>
      </w:r>
    </w:p>
    <w:p w:rsidR="00E80FF0" w:rsidRPr="00A3583F" w:rsidRDefault="00791C56" w:rsidP="005B178A">
      <w:pPr>
        <w:spacing w:line="360" w:lineRule="auto"/>
        <w:jc w:val="both"/>
        <w:rPr>
          <w:rFonts w:ascii="Garamond" w:hAnsi="Garamond"/>
        </w:rPr>
      </w:pPr>
      <w:r>
        <w:rPr>
          <w:rFonts w:ascii="Garamond" w:hAnsi="Garamond"/>
        </w:rPr>
        <w:t>18</w:t>
      </w:r>
      <w:r w:rsidR="00E80FF0" w:rsidRPr="00A3583F">
        <w:rPr>
          <w:rFonts w:ascii="Garamond" w:hAnsi="Garamond"/>
        </w:rPr>
        <w:t>.</w:t>
      </w:r>
      <w:r w:rsidR="00E80FF0" w:rsidRPr="00A3583F">
        <w:rPr>
          <w:rFonts w:ascii="Garamond" w:hAnsi="Garamond"/>
        </w:rPr>
        <w:tab/>
        <w:t>Możliwość generowania różnego typu zestawień i wydruków obejmujących rożne rodzaje należności.</w:t>
      </w:r>
    </w:p>
    <w:p w:rsidR="00E80FF0" w:rsidRPr="00A3583F" w:rsidRDefault="00791C56" w:rsidP="005B178A">
      <w:pPr>
        <w:spacing w:line="360" w:lineRule="auto"/>
        <w:jc w:val="both"/>
        <w:rPr>
          <w:rFonts w:ascii="Garamond" w:hAnsi="Garamond"/>
        </w:rPr>
      </w:pPr>
      <w:r>
        <w:rPr>
          <w:rFonts w:ascii="Garamond" w:hAnsi="Garamond"/>
        </w:rPr>
        <w:t>19</w:t>
      </w:r>
      <w:r w:rsidR="00E80FF0" w:rsidRPr="00A3583F">
        <w:rPr>
          <w:rFonts w:ascii="Garamond" w:hAnsi="Garamond"/>
        </w:rPr>
        <w:t>.</w:t>
      </w:r>
      <w:r w:rsidR="00E80FF0" w:rsidRPr="00A3583F">
        <w:rPr>
          <w:rFonts w:ascii="Garamond" w:hAnsi="Garamond"/>
        </w:rPr>
        <w:tab/>
        <w:t>Możliwość wskazywania organu egzekucyjnego dla należności lub dla poszczególnych kontrahentów.</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0</w:t>
      </w:r>
      <w:r w:rsidRPr="00A3583F">
        <w:rPr>
          <w:rFonts w:ascii="Garamond" w:hAnsi="Garamond"/>
        </w:rPr>
        <w:t>.</w:t>
      </w:r>
      <w:r w:rsidRPr="00A3583F">
        <w:rPr>
          <w:rFonts w:ascii="Garamond" w:hAnsi="Garamond"/>
        </w:rPr>
        <w:tab/>
        <w:t>Możliwość  tworzenia  kont w ramach  zdefiniowanych rejonów księgowych.</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1</w:t>
      </w:r>
      <w:r w:rsidRPr="00A3583F">
        <w:rPr>
          <w:rFonts w:ascii="Garamond" w:hAnsi="Garamond"/>
        </w:rPr>
        <w:t>.</w:t>
      </w:r>
      <w:r w:rsidRPr="00A3583F">
        <w:rPr>
          <w:rFonts w:ascii="Garamond" w:hAnsi="Garamond"/>
        </w:rPr>
        <w:tab/>
        <w:t>Możliwość scalania kont.</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2</w:t>
      </w:r>
      <w:r w:rsidRPr="00A3583F">
        <w:rPr>
          <w:rFonts w:ascii="Garamond" w:hAnsi="Garamond"/>
        </w:rPr>
        <w:t>.</w:t>
      </w:r>
      <w:r w:rsidRPr="00A3583F">
        <w:rPr>
          <w:rFonts w:ascii="Garamond" w:hAnsi="Garamond"/>
        </w:rPr>
        <w:tab/>
        <w:t>Przejścia do związanych z kontem umów, faktur, nieruchomości, dokumentów księgowych, wezwań do zapłaty, wniosków z poziomu operacji na koncie.</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3</w:t>
      </w:r>
      <w:r w:rsidRPr="00A3583F">
        <w:rPr>
          <w:rFonts w:ascii="Garamond" w:hAnsi="Garamond"/>
        </w:rPr>
        <w:t>.</w:t>
      </w:r>
      <w:r w:rsidRPr="00A3583F">
        <w:rPr>
          <w:rFonts w:ascii="Garamond" w:hAnsi="Garamond"/>
        </w:rPr>
        <w:tab/>
        <w:t>Wyświetlanie informacji, czy należność jest objęta wezwaniem do zapłaty, skierowaniem na drogę postępowania sądowego.</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4</w:t>
      </w:r>
      <w:r w:rsidRPr="00A3583F">
        <w:rPr>
          <w:rFonts w:ascii="Garamond" w:hAnsi="Garamond"/>
        </w:rPr>
        <w:t>.</w:t>
      </w:r>
      <w:r w:rsidRPr="00A3583F">
        <w:rPr>
          <w:rFonts w:ascii="Garamond" w:hAnsi="Garamond"/>
        </w:rPr>
        <w:tab/>
        <w:t>Prezentacja operacji wg:</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4</w:t>
      </w:r>
      <w:r w:rsidRPr="00A3583F">
        <w:rPr>
          <w:rFonts w:ascii="Garamond" w:hAnsi="Garamond"/>
        </w:rPr>
        <w:t>.1.</w:t>
      </w:r>
      <w:r w:rsidRPr="00A3583F">
        <w:rPr>
          <w:rFonts w:ascii="Garamond" w:hAnsi="Garamond"/>
        </w:rPr>
        <w:tab/>
        <w:t>operacji - każda operacja prezentowana oddzielnie,</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4</w:t>
      </w:r>
      <w:r w:rsidRPr="00A3583F">
        <w:rPr>
          <w:rFonts w:ascii="Garamond" w:hAnsi="Garamond"/>
        </w:rPr>
        <w:t>.2.</w:t>
      </w:r>
      <w:r w:rsidRPr="00A3583F">
        <w:rPr>
          <w:rFonts w:ascii="Garamond" w:hAnsi="Garamond"/>
        </w:rPr>
        <w:tab/>
        <w:t>daty wpływu,</w:t>
      </w:r>
    </w:p>
    <w:p w:rsidR="00E80FF0" w:rsidRPr="00A3583F" w:rsidRDefault="00E80FF0" w:rsidP="005B178A">
      <w:pPr>
        <w:spacing w:line="360" w:lineRule="auto"/>
        <w:jc w:val="both"/>
        <w:rPr>
          <w:rFonts w:ascii="Garamond" w:hAnsi="Garamond"/>
        </w:rPr>
      </w:pPr>
      <w:r w:rsidRPr="00A3583F">
        <w:rPr>
          <w:rFonts w:ascii="Garamond" w:hAnsi="Garamond"/>
        </w:rPr>
        <w:lastRenderedPageBreak/>
        <w:t>2</w:t>
      </w:r>
      <w:r w:rsidR="00791C56">
        <w:rPr>
          <w:rFonts w:ascii="Garamond" w:hAnsi="Garamond"/>
        </w:rPr>
        <w:t>4</w:t>
      </w:r>
      <w:r w:rsidRPr="00A3583F">
        <w:rPr>
          <w:rFonts w:ascii="Garamond" w:hAnsi="Garamond"/>
        </w:rPr>
        <w:t>.3.</w:t>
      </w:r>
      <w:r w:rsidRPr="00A3583F">
        <w:rPr>
          <w:rFonts w:ascii="Garamond" w:hAnsi="Garamond"/>
        </w:rPr>
        <w:tab/>
        <w:t>rodzajów operacji,</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4</w:t>
      </w:r>
      <w:r w:rsidRPr="00A3583F">
        <w:rPr>
          <w:rFonts w:ascii="Garamond" w:hAnsi="Garamond"/>
        </w:rPr>
        <w:t>.4.</w:t>
      </w:r>
      <w:r w:rsidRPr="00A3583F">
        <w:rPr>
          <w:rFonts w:ascii="Garamond" w:hAnsi="Garamond"/>
        </w:rPr>
        <w:tab/>
        <w:t>należności - pogrupowanie należności według terminów płatności.</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5</w:t>
      </w:r>
      <w:r w:rsidRPr="00A3583F">
        <w:rPr>
          <w:rFonts w:ascii="Garamond" w:hAnsi="Garamond"/>
        </w:rPr>
        <w:t>.</w:t>
      </w:r>
      <w:r w:rsidRPr="00A3583F">
        <w:rPr>
          <w:rFonts w:ascii="Garamond" w:hAnsi="Garamond"/>
        </w:rPr>
        <w:tab/>
        <w:t xml:space="preserve">Automatyczna obsługa rachowań wielokrotnych zapisów księgowych wraz z zachowaniem historyczności oraz spójności w sprawozdaniach - rejestrowanie i księgowanie operacji księgowych </w:t>
      </w:r>
      <w:r w:rsidR="00976273">
        <w:rPr>
          <w:rFonts w:ascii="Garamond" w:hAnsi="Garamond"/>
        </w:rPr>
        <w:br/>
      </w:r>
      <w:r w:rsidRPr="00A3583F">
        <w:rPr>
          <w:rFonts w:ascii="Garamond" w:hAnsi="Garamond"/>
        </w:rPr>
        <w:t>w wielopozycyjnych dokumentach księgowych. Rachowanie realizowane będzie na poziomie operacji. Operacje w dokumentach księgowych mogą być rachowane wielokrotnie, z zachowaniem pełnej ewidencji historyczności rachowań. System pozwali uzyskać informacje o należnościach związanych  z przypisem, tzn. przypisane odsetki.</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6</w:t>
      </w:r>
      <w:r w:rsidRPr="00A3583F">
        <w:rPr>
          <w:rFonts w:ascii="Garamond" w:hAnsi="Garamond"/>
        </w:rPr>
        <w:t>.</w:t>
      </w:r>
      <w:r w:rsidRPr="00A3583F">
        <w:rPr>
          <w:rFonts w:ascii="Garamond" w:hAnsi="Garamond"/>
        </w:rPr>
        <w:tab/>
        <w:t>Grupowanie rachowania należność z tym samym  terminem płatności.</w:t>
      </w:r>
    </w:p>
    <w:p w:rsidR="00E80FF0" w:rsidRPr="00A3583F" w:rsidRDefault="00E80FF0" w:rsidP="005B178A">
      <w:pPr>
        <w:spacing w:line="360" w:lineRule="auto"/>
        <w:jc w:val="both"/>
        <w:rPr>
          <w:rFonts w:ascii="Garamond" w:hAnsi="Garamond"/>
        </w:rPr>
      </w:pPr>
      <w:r w:rsidRPr="00A3583F">
        <w:rPr>
          <w:rFonts w:ascii="Garamond" w:hAnsi="Garamond"/>
        </w:rPr>
        <w:t>2</w:t>
      </w:r>
      <w:r w:rsidR="00791C56">
        <w:rPr>
          <w:rFonts w:ascii="Garamond" w:hAnsi="Garamond"/>
        </w:rPr>
        <w:t>7</w:t>
      </w:r>
      <w:r w:rsidRPr="00A3583F">
        <w:rPr>
          <w:rFonts w:ascii="Garamond" w:hAnsi="Garamond"/>
        </w:rPr>
        <w:t>.</w:t>
      </w:r>
      <w:r w:rsidRPr="00A3583F">
        <w:rPr>
          <w:rFonts w:ascii="Garamond" w:hAnsi="Garamond"/>
        </w:rPr>
        <w:tab/>
        <w:t>Automatyzacja storn przy zmianach zarachowań - możliwość podglądu, usunięcia lub modyfikacji rachowania danej operacji. Przy zmianie rachowań na dokumentach zaksięgowanych -</w:t>
      </w:r>
      <w:r w:rsidR="00DD6E14">
        <w:rPr>
          <w:rFonts w:ascii="Garamond" w:hAnsi="Garamond"/>
        </w:rPr>
        <w:t xml:space="preserve"> </w:t>
      </w:r>
      <w:r w:rsidRPr="00A3583F">
        <w:rPr>
          <w:rFonts w:ascii="Garamond" w:hAnsi="Garamond"/>
        </w:rPr>
        <w:t>automatycznie tworzenie storna.</w:t>
      </w:r>
    </w:p>
    <w:p w:rsidR="00E80FF0" w:rsidRPr="00A3583F" w:rsidRDefault="00791C56" w:rsidP="005B178A">
      <w:pPr>
        <w:spacing w:line="360" w:lineRule="auto"/>
        <w:jc w:val="both"/>
        <w:rPr>
          <w:rFonts w:ascii="Garamond" w:hAnsi="Garamond"/>
        </w:rPr>
      </w:pPr>
      <w:r>
        <w:rPr>
          <w:rFonts w:ascii="Garamond" w:hAnsi="Garamond"/>
        </w:rPr>
        <w:t>28</w:t>
      </w:r>
      <w:r w:rsidR="00E80FF0" w:rsidRPr="00A3583F">
        <w:rPr>
          <w:rFonts w:ascii="Garamond" w:hAnsi="Garamond"/>
        </w:rPr>
        <w:t>.</w:t>
      </w:r>
      <w:r w:rsidR="00E80FF0" w:rsidRPr="00A3583F">
        <w:rPr>
          <w:rFonts w:ascii="Garamond" w:hAnsi="Garamond"/>
        </w:rPr>
        <w:tab/>
        <w:t>Rejestracja i ewidencja decyzji o rozłożeniu zaległości lub należności na raty z automatycznym naliczeniem odpowiednich odsetek.</w:t>
      </w:r>
    </w:p>
    <w:p w:rsidR="00E80FF0" w:rsidRPr="00A3583F" w:rsidRDefault="00791C56" w:rsidP="005B178A">
      <w:pPr>
        <w:spacing w:line="360" w:lineRule="auto"/>
        <w:jc w:val="both"/>
        <w:rPr>
          <w:rFonts w:ascii="Garamond" w:hAnsi="Garamond"/>
        </w:rPr>
      </w:pPr>
      <w:r>
        <w:rPr>
          <w:rFonts w:ascii="Garamond" w:hAnsi="Garamond"/>
        </w:rPr>
        <w:t>29</w:t>
      </w:r>
      <w:r w:rsidR="00E80FF0" w:rsidRPr="00A3583F">
        <w:rPr>
          <w:rFonts w:ascii="Garamond" w:hAnsi="Garamond"/>
        </w:rPr>
        <w:t>.</w:t>
      </w:r>
      <w:r w:rsidR="00E80FF0" w:rsidRPr="00A3583F">
        <w:rPr>
          <w:rFonts w:ascii="Garamond" w:hAnsi="Garamond"/>
        </w:rPr>
        <w:tab/>
        <w:t>Generowanie harmonogramów według rozbudowanego algorytmu uwzgledniającego  rozbudowane parametry np.  stała rata, stała kwota należności głównej.</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0</w:t>
      </w:r>
      <w:r w:rsidRPr="00A3583F">
        <w:rPr>
          <w:rFonts w:ascii="Garamond" w:hAnsi="Garamond"/>
        </w:rPr>
        <w:t>.</w:t>
      </w:r>
      <w:r w:rsidRPr="00A3583F">
        <w:rPr>
          <w:rFonts w:ascii="Garamond" w:hAnsi="Garamond"/>
        </w:rPr>
        <w:tab/>
        <w:t xml:space="preserve">Rejestracja okresów </w:t>
      </w:r>
      <w:proofErr w:type="spellStart"/>
      <w:r w:rsidRPr="00A3583F">
        <w:rPr>
          <w:rFonts w:ascii="Garamond" w:hAnsi="Garamond"/>
        </w:rPr>
        <w:t>bezodsetkowych</w:t>
      </w:r>
      <w:proofErr w:type="spellEnd"/>
      <w:r w:rsidRPr="00A3583F">
        <w:rPr>
          <w:rFonts w:ascii="Garamond" w:hAnsi="Garamond"/>
        </w:rPr>
        <w:t xml:space="preserve"> oraz okresów o obniżonych odsetkach.</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1</w:t>
      </w:r>
      <w:r w:rsidRPr="00A3583F">
        <w:rPr>
          <w:rFonts w:ascii="Garamond" w:hAnsi="Garamond"/>
        </w:rPr>
        <w:t>.</w:t>
      </w:r>
      <w:r w:rsidRPr="00A3583F">
        <w:rPr>
          <w:rFonts w:ascii="Garamond" w:hAnsi="Garamond"/>
        </w:rPr>
        <w:tab/>
        <w:t>Obsługa wpłat kasowych, bankowych.</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2</w:t>
      </w:r>
      <w:r w:rsidRPr="00A3583F">
        <w:rPr>
          <w:rFonts w:ascii="Garamond" w:hAnsi="Garamond"/>
        </w:rPr>
        <w:t>.</w:t>
      </w:r>
      <w:r w:rsidRPr="00A3583F">
        <w:rPr>
          <w:rFonts w:ascii="Garamond" w:hAnsi="Garamond"/>
        </w:rPr>
        <w:tab/>
        <w:t>Obsługa aneksów.</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3</w:t>
      </w:r>
      <w:r w:rsidRPr="00A3583F">
        <w:rPr>
          <w:rFonts w:ascii="Garamond" w:hAnsi="Garamond"/>
        </w:rPr>
        <w:t>.</w:t>
      </w:r>
      <w:r w:rsidRPr="00A3583F">
        <w:rPr>
          <w:rFonts w:ascii="Garamond" w:hAnsi="Garamond"/>
        </w:rPr>
        <w:tab/>
        <w:t xml:space="preserve">Definiowanie określonych warunków handlowych dla wybranych grup kontrahentów </w:t>
      </w:r>
      <w:r w:rsidR="00976273">
        <w:rPr>
          <w:rFonts w:ascii="Garamond" w:hAnsi="Garamond"/>
        </w:rPr>
        <w:br/>
      </w:r>
      <w:r w:rsidRPr="00A3583F">
        <w:rPr>
          <w:rFonts w:ascii="Garamond" w:hAnsi="Garamond"/>
        </w:rPr>
        <w:t>i w zdefiniowanym zakresie czasu.</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4</w:t>
      </w:r>
      <w:r w:rsidRPr="00A3583F">
        <w:rPr>
          <w:rFonts w:ascii="Garamond" w:hAnsi="Garamond"/>
        </w:rPr>
        <w:t>.</w:t>
      </w:r>
      <w:r w:rsidRPr="00A3583F">
        <w:rPr>
          <w:rFonts w:ascii="Garamond" w:hAnsi="Garamond"/>
        </w:rPr>
        <w:tab/>
        <w:t>Możliwość obsługi rejestru sprzedaży, rejestru zakupu faktur, faktur korygujących, faktur zaliczkowych oraz rozbudowanych słowników (zgodnie z przyjętym w</w:t>
      </w:r>
      <w:r w:rsidR="00DD6E14">
        <w:rPr>
          <w:rFonts w:ascii="Garamond" w:hAnsi="Garamond"/>
        </w:rPr>
        <w:t xml:space="preserve"> </w:t>
      </w:r>
      <w:r w:rsidRPr="00A3583F">
        <w:rPr>
          <w:rFonts w:ascii="Garamond" w:hAnsi="Garamond"/>
        </w:rPr>
        <w:t>jednostce regulaminem organizacyjnym)</w:t>
      </w:r>
      <w:r w:rsidR="00DD6E14">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5</w:t>
      </w:r>
      <w:r w:rsidRPr="00A3583F">
        <w:rPr>
          <w:rFonts w:ascii="Garamond" w:hAnsi="Garamond"/>
        </w:rPr>
        <w:t>.</w:t>
      </w:r>
      <w:r w:rsidRPr="00A3583F">
        <w:rPr>
          <w:rFonts w:ascii="Garamond" w:hAnsi="Garamond"/>
        </w:rPr>
        <w:tab/>
        <w:t>Tworzenie faktur jednorazowych i cyklicznych.</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6</w:t>
      </w:r>
      <w:r w:rsidRPr="00A3583F">
        <w:rPr>
          <w:rFonts w:ascii="Garamond" w:hAnsi="Garamond"/>
        </w:rPr>
        <w:t>.</w:t>
      </w:r>
      <w:r w:rsidRPr="00A3583F">
        <w:rPr>
          <w:rFonts w:ascii="Garamond" w:hAnsi="Garamond"/>
        </w:rPr>
        <w:tab/>
        <w:t>Obsługa faktur w powiązaniu kontem księgowym.</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7</w:t>
      </w:r>
      <w:r w:rsidRPr="00A3583F">
        <w:rPr>
          <w:rFonts w:ascii="Garamond" w:hAnsi="Garamond"/>
        </w:rPr>
        <w:t>.</w:t>
      </w:r>
      <w:r w:rsidRPr="00A3583F">
        <w:rPr>
          <w:rFonts w:ascii="Garamond" w:hAnsi="Garamond"/>
        </w:rPr>
        <w:tab/>
        <w:t>Obsługi słowników  (fakturowania):</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7</w:t>
      </w:r>
      <w:r w:rsidRPr="00A3583F">
        <w:rPr>
          <w:rFonts w:ascii="Garamond" w:hAnsi="Garamond"/>
        </w:rPr>
        <w:t>.1.</w:t>
      </w:r>
      <w:r w:rsidRPr="00A3583F">
        <w:rPr>
          <w:rFonts w:ascii="Garamond" w:hAnsi="Garamond"/>
        </w:rPr>
        <w:tab/>
        <w:t>słownik kodów przedmiotów fakturowania,</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7</w:t>
      </w:r>
      <w:r w:rsidRPr="00A3583F">
        <w:rPr>
          <w:rFonts w:ascii="Garamond" w:hAnsi="Garamond"/>
        </w:rPr>
        <w:t>.2.</w:t>
      </w:r>
      <w:r w:rsidRPr="00A3583F">
        <w:rPr>
          <w:rFonts w:ascii="Garamond" w:hAnsi="Garamond"/>
        </w:rPr>
        <w:tab/>
        <w:t>cennik opłat,</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7</w:t>
      </w:r>
      <w:r w:rsidRPr="00A3583F">
        <w:rPr>
          <w:rFonts w:ascii="Garamond" w:hAnsi="Garamond"/>
        </w:rPr>
        <w:t>.3.</w:t>
      </w:r>
      <w:r w:rsidRPr="00A3583F">
        <w:rPr>
          <w:rFonts w:ascii="Garamond" w:hAnsi="Garamond"/>
        </w:rPr>
        <w:tab/>
        <w:t>słownik stawek podatkowych,</w:t>
      </w:r>
    </w:p>
    <w:p w:rsidR="00E80FF0" w:rsidRPr="00A3583F" w:rsidRDefault="00E80FF0" w:rsidP="005B178A">
      <w:pPr>
        <w:spacing w:line="360" w:lineRule="auto"/>
        <w:jc w:val="both"/>
        <w:rPr>
          <w:rFonts w:ascii="Garamond" w:hAnsi="Garamond"/>
        </w:rPr>
      </w:pPr>
      <w:r w:rsidRPr="00A3583F">
        <w:rPr>
          <w:rFonts w:ascii="Garamond" w:hAnsi="Garamond"/>
        </w:rPr>
        <w:lastRenderedPageBreak/>
        <w:t>3</w:t>
      </w:r>
      <w:r w:rsidR="00791C56">
        <w:rPr>
          <w:rFonts w:ascii="Garamond" w:hAnsi="Garamond"/>
        </w:rPr>
        <w:t>7</w:t>
      </w:r>
      <w:r w:rsidRPr="00A3583F">
        <w:rPr>
          <w:rFonts w:ascii="Garamond" w:hAnsi="Garamond"/>
        </w:rPr>
        <w:t>.4.</w:t>
      </w:r>
      <w:r w:rsidRPr="00A3583F">
        <w:rPr>
          <w:rFonts w:ascii="Garamond" w:hAnsi="Garamond"/>
        </w:rPr>
        <w:tab/>
        <w:t>słownik jednostek miary,</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7</w:t>
      </w:r>
      <w:r w:rsidRPr="00A3583F">
        <w:rPr>
          <w:rFonts w:ascii="Garamond" w:hAnsi="Garamond"/>
        </w:rPr>
        <w:t>.5.</w:t>
      </w:r>
      <w:r w:rsidRPr="00A3583F">
        <w:rPr>
          <w:rFonts w:ascii="Garamond" w:hAnsi="Garamond"/>
        </w:rPr>
        <w:tab/>
        <w:t>słownik jednostek czasu,</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7</w:t>
      </w:r>
      <w:r w:rsidRPr="00A3583F">
        <w:rPr>
          <w:rFonts w:ascii="Garamond" w:hAnsi="Garamond"/>
        </w:rPr>
        <w:t>.6.</w:t>
      </w:r>
      <w:r w:rsidRPr="00A3583F">
        <w:rPr>
          <w:rFonts w:ascii="Garamond" w:hAnsi="Garamond"/>
        </w:rPr>
        <w:tab/>
        <w:t>słownik terminów płatności,</w:t>
      </w:r>
    </w:p>
    <w:p w:rsidR="00E80FF0" w:rsidRPr="00A3583F" w:rsidRDefault="00E80FF0" w:rsidP="005B178A">
      <w:pPr>
        <w:spacing w:line="360" w:lineRule="auto"/>
        <w:jc w:val="both"/>
        <w:rPr>
          <w:rFonts w:ascii="Garamond" w:hAnsi="Garamond"/>
        </w:rPr>
      </w:pPr>
      <w:r w:rsidRPr="00A3583F">
        <w:rPr>
          <w:rFonts w:ascii="Garamond" w:hAnsi="Garamond"/>
        </w:rPr>
        <w:t>3</w:t>
      </w:r>
      <w:r w:rsidR="00791C56">
        <w:rPr>
          <w:rFonts w:ascii="Garamond" w:hAnsi="Garamond"/>
        </w:rPr>
        <w:t>7</w:t>
      </w:r>
      <w:r w:rsidRPr="00A3583F">
        <w:rPr>
          <w:rFonts w:ascii="Garamond" w:hAnsi="Garamond"/>
        </w:rPr>
        <w:t>.7.</w:t>
      </w:r>
      <w:r w:rsidRPr="00A3583F">
        <w:rPr>
          <w:rFonts w:ascii="Garamond" w:hAnsi="Garamond"/>
        </w:rPr>
        <w:tab/>
        <w:t>słownik nazw nabywców na fakturach.</w:t>
      </w:r>
    </w:p>
    <w:p w:rsidR="00E80FF0" w:rsidRPr="00A3583F" w:rsidRDefault="00791C56" w:rsidP="005B178A">
      <w:pPr>
        <w:spacing w:line="360" w:lineRule="auto"/>
        <w:jc w:val="both"/>
        <w:rPr>
          <w:rFonts w:ascii="Garamond" w:hAnsi="Garamond"/>
        </w:rPr>
      </w:pPr>
      <w:r>
        <w:rPr>
          <w:rFonts w:ascii="Garamond" w:hAnsi="Garamond"/>
        </w:rPr>
        <w:t>38</w:t>
      </w:r>
      <w:r w:rsidR="00E80FF0" w:rsidRPr="00A3583F">
        <w:rPr>
          <w:rFonts w:ascii="Garamond" w:hAnsi="Garamond"/>
        </w:rPr>
        <w:t>.</w:t>
      </w:r>
      <w:r w:rsidR="00E80FF0" w:rsidRPr="00A3583F">
        <w:rPr>
          <w:rFonts w:ascii="Garamond" w:hAnsi="Garamond"/>
        </w:rPr>
        <w:tab/>
        <w:t xml:space="preserve">Księgowanie wpłat kontrahenta lub zwrotów na rzecz kontrahenta w jednej pozycji i w jednym oknie widokowym, z opcją podglądu historii wszystkich przypisów należności i zobowiązań kontrahenta </w:t>
      </w:r>
      <w:r w:rsidR="000560F1">
        <w:rPr>
          <w:rFonts w:ascii="Garamond" w:hAnsi="Garamond"/>
        </w:rPr>
        <w:br/>
      </w:r>
      <w:r w:rsidR="00E80FF0" w:rsidRPr="00A3583F">
        <w:rPr>
          <w:rFonts w:ascii="Garamond" w:hAnsi="Garamond"/>
        </w:rPr>
        <w:t>i jego zapłat za daną opłatę, a także z możliwością rozdysponowania jednocześnie na ewentualne zaległości lat ubiegłych wraz z odsetkami, należność bieżącego roku z odsetkami</w:t>
      </w:r>
      <w:r w:rsidR="007F15A7">
        <w:rPr>
          <w:rFonts w:ascii="Garamond" w:hAnsi="Garamond"/>
        </w:rPr>
        <w:t>,</w:t>
      </w:r>
      <w:r w:rsidR="00E80FF0" w:rsidRPr="00A3583F">
        <w:rPr>
          <w:rFonts w:ascii="Garamond" w:hAnsi="Garamond"/>
        </w:rPr>
        <w:t xml:space="preserve"> koszt</w:t>
      </w:r>
      <w:r w:rsidR="007F15A7">
        <w:rPr>
          <w:rFonts w:ascii="Garamond" w:hAnsi="Garamond"/>
        </w:rPr>
        <w:t>y</w:t>
      </w:r>
      <w:r w:rsidR="00E80FF0" w:rsidRPr="00A3583F">
        <w:rPr>
          <w:rFonts w:ascii="Garamond" w:hAnsi="Garamond"/>
        </w:rPr>
        <w:t xml:space="preserve"> 40 euro rekompensaty za opóźnienie w płatnościach oraz na przypis korekcyjny z odsetkami.</w:t>
      </w:r>
    </w:p>
    <w:p w:rsidR="00E80FF0" w:rsidRPr="00A3583F" w:rsidRDefault="00791C56" w:rsidP="005B178A">
      <w:pPr>
        <w:spacing w:line="360" w:lineRule="auto"/>
        <w:jc w:val="both"/>
        <w:rPr>
          <w:rFonts w:ascii="Garamond" w:hAnsi="Garamond"/>
        </w:rPr>
      </w:pPr>
      <w:r>
        <w:rPr>
          <w:rFonts w:ascii="Garamond" w:hAnsi="Garamond"/>
        </w:rPr>
        <w:t>39</w:t>
      </w:r>
      <w:r w:rsidR="00E80FF0" w:rsidRPr="00A3583F">
        <w:rPr>
          <w:rFonts w:ascii="Garamond" w:hAnsi="Garamond"/>
        </w:rPr>
        <w:t>.</w:t>
      </w:r>
      <w:r w:rsidR="00E80FF0" w:rsidRPr="00A3583F">
        <w:rPr>
          <w:rFonts w:ascii="Garamond" w:hAnsi="Garamond"/>
        </w:rPr>
        <w:tab/>
        <w:t>Wyszukiwanie kontrahenta podczas księgowania wpłat po:</w:t>
      </w:r>
    </w:p>
    <w:p w:rsidR="00E80FF0" w:rsidRPr="00A3583F" w:rsidRDefault="00791C56" w:rsidP="005B178A">
      <w:pPr>
        <w:spacing w:line="360" w:lineRule="auto"/>
        <w:jc w:val="both"/>
        <w:rPr>
          <w:rFonts w:ascii="Garamond" w:hAnsi="Garamond"/>
        </w:rPr>
      </w:pPr>
      <w:r>
        <w:rPr>
          <w:rFonts w:ascii="Garamond" w:hAnsi="Garamond"/>
        </w:rPr>
        <w:t>39</w:t>
      </w:r>
      <w:r w:rsidR="00E80FF0" w:rsidRPr="00A3583F">
        <w:rPr>
          <w:rFonts w:ascii="Garamond" w:hAnsi="Garamond"/>
        </w:rPr>
        <w:t>.1.</w:t>
      </w:r>
      <w:r w:rsidR="00E80FF0" w:rsidRPr="00A3583F">
        <w:rPr>
          <w:rFonts w:ascii="Garamond" w:hAnsi="Garamond"/>
        </w:rPr>
        <w:tab/>
        <w:t xml:space="preserve">numerze rachunku bankowego, </w:t>
      </w:r>
    </w:p>
    <w:p w:rsidR="00E80FF0" w:rsidRPr="00A3583F" w:rsidRDefault="00791C56" w:rsidP="005B178A">
      <w:pPr>
        <w:spacing w:line="360" w:lineRule="auto"/>
        <w:jc w:val="both"/>
        <w:rPr>
          <w:rFonts w:ascii="Garamond" w:hAnsi="Garamond"/>
        </w:rPr>
      </w:pPr>
      <w:r>
        <w:rPr>
          <w:rFonts w:ascii="Garamond" w:hAnsi="Garamond"/>
        </w:rPr>
        <w:t>39</w:t>
      </w:r>
      <w:r w:rsidR="00E80FF0" w:rsidRPr="00A3583F">
        <w:rPr>
          <w:rFonts w:ascii="Garamond" w:hAnsi="Garamond"/>
        </w:rPr>
        <w:t>.2.</w:t>
      </w:r>
      <w:r w:rsidR="00E80FF0" w:rsidRPr="00A3583F">
        <w:rPr>
          <w:rFonts w:ascii="Garamond" w:hAnsi="Garamond"/>
        </w:rPr>
        <w:tab/>
        <w:t xml:space="preserve">numerze konta księgowego, </w:t>
      </w:r>
    </w:p>
    <w:p w:rsidR="00E80FF0" w:rsidRPr="00A3583F" w:rsidRDefault="00791C56" w:rsidP="005B178A">
      <w:pPr>
        <w:spacing w:line="360" w:lineRule="auto"/>
        <w:jc w:val="both"/>
        <w:rPr>
          <w:rFonts w:ascii="Garamond" w:hAnsi="Garamond"/>
        </w:rPr>
      </w:pPr>
      <w:r>
        <w:rPr>
          <w:rFonts w:ascii="Garamond" w:hAnsi="Garamond"/>
        </w:rPr>
        <w:t>39</w:t>
      </w:r>
      <w:r w:rsidR="00E80FF0" w:rsidRPr="00A3583F">
        <w:rPr>
          <w:rFonts w:ascii="Garamond" w:hAnsi="Garamond"/>
        </w:rPr>
        <w:t>.3.</w:t>
      </w:r>
      <w:r w:rsidR="00E80FF0" w:rsidRPr="00A3583F">
        <w:rPr>
          <w:rFonts w:ascii="Garamond" w:hAnsi="Garamond"/>
        </w:rPr>
        <w:tab/>
        <w:t>numerze PESEL</w:t>
      </w:r>
      <w:r w:rsidR="007F15A7">
        <w:rPr>
          <w:rFonts w:ascii="Garamond" w:hAnsi="Garamond"/>
        </w:rPr>
        <w:t>/NIP</w:t>
      </w:r>
      <w:r w:rsidR="00E80FF0" w:rsidRPr="00A3583F">
        <w:rPr>
          <w:rFonts w:ascii="Garamond" w:hAnsi="Garamond"/>
        </w:rPr>
        <w:t xml:space="preserve">, </w:t>
      </w:r>
    </w:p>
    <w:p w:rsidR="00E80FF0" w:rsidRPr="00A3583F" w:rsidRDefault="00791C56" w:rsidP="005B178A">
      <w:pPr>
        <w:spacing w:line="360" w:lineRule="auto"/>
        <w:jc w:val="both"/>
        <w:rPr>
          <w:rFonts w:ascii="Garamond" w:hAnsi="Garamond"/>
        </w:rPr>
      </w:pPr>
      <w:r>
        <w:rPr>
          <w:rFonts w:ascii="Garamond" w:hAnsi="Garamond"/>
        </w:rPr>
        <w:t>39</w:t>
      </w:r>
      <w:r w:rsidR="00E80FF0" w:rsidRPr="00A3583F">
        <w:rPr>
          <w:rFonts w:ascii="Garamond" w:hAnsi="Garamond"/>
        </w:rPr>
        <w:t>.4.</w:t>
      </w:r>
      <w:r w:rsidR="00E80FF0" w:rsidRPr="00A3583F">
        <w:rPr>
          <w:rFonts w:ascii="Garamond" w:hAnsi="Garamond"/>
        </w:rPr>
        <w:tab/>
        <w:t>adresie.</w:t>
      </w:r>
    </w:p>
    <w:p w:rsidR="00E80FF0" w:rsidRPr="00A3583F" w:rsidRDefault="00E80FF0" w:rsidP="005B178A">
      <w:pPr>
        <w:spacing w:line="360" w:lineRule="auto"/>
        <w:jc w:val="both"/>
        <w:rPr>
          <w:rFonts w:ascii="Garamond" w:hAnsi="Garamond"/>
        </w:rPr>
      </w:pPr>
      <w:r w:rsidRPr="00A3583F">
        <w:rPr>
          <w:rFonts w:ascii="Garamond" w:hAnsi="Garamond"/>
        </w:rPr>
        <w:t>4</w:t>
      </w:r>
      <w:r w:rsidR="00AC0EC5">
        <w:rPr>
          <w:rFonts w:ascii="Garamond" w:hAnsi="Garamond"/>
        </w:rPr>
        <w:t>0</w:t>
      </w:r>
      <w:r w:rsidRPr="00A3583F">
        <w:rPr>
          <w:rFonts w:ascii="Garamond" w:hAnsi="Garamond"/>
        </w:rPr>
        <w:t>.</w:t>
      </w:r>
      <w:r w:rsidRPr="00A3583F">
        <w:rPr>
          <w:rFonts w:ascii="Garamond" w:hAnsi="Garamond"/>
        </w:rPr>
        <w:tab/>
        <w:t>Wyszukiwanie kontrahenta podczas księgowania wpłat po współwłaścicielu.</w:t>
      </w:r>
    </w:p>
    <w:p w:rsidR="00E80FF0" w:rsidRPr="00A3583F" w:rsidRDefault="00E80FF0" w:rsidP="005B178A">
      <w:pPr>
        <w:spacing w:line="360" w:lineRule="auto"/>
        <w:jc w:val="both"/>
        <w:rPr>
          <w:rFonts w:ascii="Garamond" w:hAnsi="Garamond"/>
        </w:rPr>
      </w:pPr>
      <w:r w:rsidRPr="00A3583F">
        <w:rPr>
          <w:rFonts w:ascii="Garamond" w:hAnsi="Garamond"/>
        </w:rPr>
        <w:t>4</w:t>
      </w:r>
      <w:r w:rsidR="00AC0EC5">
        <w:rPr>
          <w:rFonts w:ascii="Garamond" w:hAnsi="Garamond"/>
        </w:rPr>
        <w:t>1</w:t>
      </w:r>
      <w:r w:rsidRPr="00A3583F">
        <w:rPr>
          <w:rFonts w:ascii="Garamond" w:hAnsi="Garamond"/>
        </w:rPr>
        <w:t>.</w:t>
      </w:r>
      <w:r w:rsidRPr="00A3583F">
        <w:rPr>
          <w:rFonts w:ascii="Garamond" w:hAnsi="Garamond"/>
        </w:rPr>
        <w:tab/>
        <w:t>Możliwość ewidencjonowania osoby wpłacającej w przypadku</w:t>
      </w:r>
      <w:r w:rsidR="0051795B">
        <w:rPr>
          <w:rFonts w:ascii="Garamond" w:hAnsi="Garamond"/>
        </w:rPr>
        <w:t>,</w:t>
      </w:r>
      <w:r w:rsidRPr="00A3583F">
        <w:rPr>
          <w:rFonts w:ascii="Garamond" w:hAnsi="Garamond"/>
        </w:rPr>
        <w:t xml:space="preserve"> gdy jest to współwłaściciel lub osoba trzecia.</w:t>
      </w:r>
    </w:p>
    <w:p w:rsidR="00E80FF0" w:rsidRPr="00A3583F" w:rsidRDefault="00E80FF0" w:rsidP="005B178A">
      <w:pPr>
        <w:spacing w:line="360" w:lineRule="auto"/>
        <w:jc w:val="both"/>
        <w:rPr>
          <w:rFonts w:ascii="Garamond" w:hAnsi="Garamond"/>
        </w:rPr>
      </w:pPr>
      <w:r w:rsidRPr="00A3583F">
        <w:rPr>
          <w:rFonts w:ascii="Garamond" w:hAnsi="Garamond"/>
        </w:rPr>
        <w:t>4</w:t>
      </w:r>
      <w:r w:rsidR="00AC0EC5">
        <w:rPr>
          <w:rFonts w:ascii="Garamond" w:hAnsi="Garamond"/>
        </w:rPr>
        <w:t>2</w:t>
      </w:r>
      <w:r w:rsidRPr="00A3583F">
        <w:rPr>
          <w:rFonts w:ascii="Garamond" w:hAnsi="Garamond"/>
        </w:rPr>
        <w:t>.</w:t>
      </w:r>
      <w:r w:rsidRPr="00A3583F">
        <w:rPr>
          <w:rFonts w:ascii="Garamond" w:hAnsi="Garamond"/>
        </w:rPr>
        <w:tab/>
        <w:t>Możliwość podglądu kartoteki kontrahenta z poziomu wprowadzania wpłat.</w:t>
      </w:r>
    </w:p>
    <w:p w:rsidR="00E80FF0" w:rsidRPr="00A3583F" w:rsidRDefault="00E80FF0" w:rsidP="005B178A">
      <w:pPr>
        <w:spacing w:line="360" w:lineRule="auto"/>
        <w:jc w:val="both"/>
        <w:rPr>
          <w:rFonts w:ascii="Garamond" w:hAnsi="Garamond"/>
        </w:rPr>
      </w:pPr>
      <w:r w:rsidRPr="00A3583F">
        <w:rPr>
          <w:rFonts w:ascii="Garamond" w:hAnsi="Garamond"/>
        </w:rPr>
        <w:t>4</w:t>
      </w:r>
      <w:r w:rsidR="00AC0EC5">
        <w:rPr>
          <w:rFonts w:ascii="Garamond" w:hAnsi="Garamond"/>
        </w:rPr>
        <w:t>3</w:t>
      </w:r>
      <w:r w:rsidRPr="00A3583F">
        <w:rPr>
          <w:rFonts w:ascii="Garamond" w:hAnsi="Garamond"/>
        </w:rPr>
        <w:t>.</w:t>
      </w:r>
      <w:r w:rsidRPr="00A3583F">
        <w:rPr>
          <w:rFonts w:ascii="Garamond" w:hAnsi="Garamond"/>
        </w:rPr>
        <w:tab/>
        <w:t>Możliwość tworzenia opisu wezwań i spraw skierowanych na drogę postępowania sądowego (na jakim etapie znajduje się windykacja).</w:t>
      </w:r>
    </w:p>
    <w:p w:rsidR="00E80FF0" w:rsidRPr="00A3583F" w:rsidRDefault="00E80FF0" w:rsidP="005B178A">
      <w:pPr>
        <w:spacing w:line="360" w:lineRule="auto"/>
        <w:jc w:val="both"/>
        <w:rPr>
          <w:rFonts w:ascii="Garamond" w:hAnsi="Garamond"/>
        </w:rPr>
      </w:pPr>
      <w:r w:rsidRPr="009E0B7C">
        <w:rPr>
          <w:rFonts w:ascii="Garamond" w:hAnsi="Garamond"/>
        </w:rPr>
        <w:t>4</w:t>
      </w:r>
      <w:r w:rsidR="00AC0EC5" w:rsidRPr="009E0B7C">
        <w:rPr>
          <w:rFonts w:ascii="Garamond" w:hAnsi="Garamond"/>
        </w:rPr>
        <w:t>4</w:t>
      </w:r>
      <w:r w:rsidRPr="009E0B7C">
        <w:rPr>
          <w:rFonts w:ascii="Garamond" w:hAnsi="Garamond"/>
        </w:rPr>
        <w:t>.</w:t>
      </w:r>
      <w:r w:rsidRPr="009E0B7C">
        <w:rPr>
          <w:rFonts w:ascii="Garamond" w:hAnsi="Garamond"/>
        </w:rPr>
        <w:tab/>
        <w:t>Generowanie sprawozdań RB-27S i Rb-N na podstawie prowadzonej ewidencji</w:t>
      </w:r>
      <w:r w:rsidR="00BF19BA" w:rsidRPr="009E0B7C">
        <w:rPr>
          <w:rFonts w:ascii="Garamond" w:hAnsi="Garamond"/>
        </w:rPr>
        <w:t>.</w:t>
      </w:r>
      <w:r w:rsidRPr="00A3583F">
        <w:rPr>
          <w:rFonts w:ascii="Garamond" w:hAnsi="Garamond"/>
        </w:rPr>
        <w:t xml:space="preserve"> </w:t>
      </w:r>
    </w:p>
    <w:p w:rsidR="00E80FF0" w:rsidRPr="00A3583F" w:rsidRDefault="00E80FF0" w:rsidP="005B178A">
      <w:pPr>
        <w:spacing w:line="360" w:lineRule="auto"/>
        <w:jc w:val="both"/>
        <w:rPr>
          <w:rFonts w:ascii="Garamond" w:hAnsi="Garamond"/>
        </w:rPr>
      </w:pPr>
      <w:r w:rsidRPr="00A3583F">
        <w:rPr>
          <w:rFonts w:ascii="Garamond" w:hAnsi="Garamond"/>
        </w:rPr>
        <w:t>4</w:t>
      </w:r>
      <w:r w:rsidR="00AC0EC5">
        <w:rPr>
          <w:rFonts w:ascii="Garamond" w:hAnsi="Garamond"/>
        </w:rPr>
        <w:t>5</w:t>
      </w:r>
      <w:r w:rsidRPr="00A3583F">
        <w:rPr>
          <w:rFonts w:ascii="Garamond" w:hAnsi="Garamond"/>
        </w:rPr>
        <w:t>.</w:t>
      </w:r>
      <w:r w:rsidRPr="00A3583F">
        <w:rPr>
          <w:rFonts w:ascii="Garamond" w:hAnsi="Garamond"/>
        </w:rPr>
        <w:tab/>
        <w:t>Powiązanie księgowości analitycznej z księgowością budżetową (operacje z księgowości analitycznej muszą zostać zaksięgowane zbiorczo, wg podziałek klasyfikacji budżetowej na kontach syntetycznych).</w:t>
      </w:r>
    </w:p>
    <w:p w:rsidR="00E80FF0" w:rsidRPr="00A3583F" w:rsidRDefault="00E80FF0" w:rsidP="005B178A">
      <w:pPr>
        <w:spacing w:line="360" w:lineRule="auto"/>
        <w:jc w:val="both"/>
        <w:rPr>
          <w:rFonts w:ascii="Garamond" w:hAnsi="Garamond"/>
        </w:rPr>
      </w:pPr>
      <w:r w:rsidRPr="00A3583F">
        <w:rPr>
          <w:rFonts w:ascii="Garamond" w:hAnsi="Garamond"/>
        </w:rPr>
        <w:t>4</w:t>
      </w:r>
      <w:r w:rsidR="00AC0EC5">
        <w:rPr>
          <w:rFonts w:ascii="Garamond" w:hAnsi="Garamond"/>
        </w:rPr>
        <w:t>6</w:t>
      </w:r>
      <w:r w:rsidRPr="00A3583F">
        <w:rPr>
          <w:rFonts w:ascii="Garamond" w:hAnsi="Garamond"/>
        </w:rPr>
        <w:t>.</w:t>
      </w:r>
      <w:r w:rsidRPr="00A3583F">
        <w:rPr>
          <w:rFonts w:ascii="Garamond" w:hAnsi="Garamond"/>
        </w:rPr>
        <w:tab/>
        <w:t>Możliwość wydruku dowodów wpłat / p</w:t>
      </w:r>
      <w:r w:rsidR="00DD5B75">
        <w:rPr>
          <w:rFonts w:ascii="Garamond" w:hAnsi="Garamond"/>
        </w:rPr>
        <w:t>o</w:t>
      </w:r>
      <w:r w:rsidRPr="00A3583F">
        <w:rPr>
          <w:rFonts w:ascii="Garamond" w:hAnsi="Garamond"/>
        </w:rPr>
        <w:t xml:space="preserve">leceń przelewu z poziomu księgowości analitycznej </w:t>
      </w:r>
      <w:r w:rsidR="00211E73">
        <w:rPr>
          <w:rFonts w:ascii="Garamond" w:hAnsi="Garamond"/>
        </w:rPr>
        <w:br/>
      </w:r>
      <w:r w:rsidRPr="00A3583F">
        <w:rPr>
          <w:rFonts w:ascii="Garamond" w:hAnsi="Garamond"/>
        </w:rPr>
        <w:t>z możliwością wyboru należności (wraz z odsetkami na dany dzień i kosztami 40 euro rekompensaty za opóźnienie w płatnościach) dla danego kontrahenta, z możliwością wyboru osoby wpłacającej z listy współwłaścicieli.</w:t>
      </w:r>
    </w:p>
    <w:p w:rsidR="00E80FF0" w:rsidRPr="00A3583F" w:rsidRDefault="00E80FF0" w:rsidP="005B178A">
      <w:pPr>
        <w:spacing w:line="360" w:lineRule="auto"/>
        <w:jc w:val="both"/>
        <w:rPr>
          <w:rFonts w:ascii="Garamond" w:hAnsi="Garamond"/>
        </w:rPr>
      </w:pPr>
      <w:r w:rsidRPr="00A3583F">
        <w:rPr>
          <w:rFonts w:ascii="Garamond" w:hAnsi="Garamond"/>
        </w:rPr>
        <w:t>4</w:t>
      </w:r>
      <w:r w:rsidR="00AC0EC5">
        <w:rPr>
          <w:rFonts w:ascii="Garamond" w:hAnsi="Garamond"/>
        </w:rPr>
        <w:t>7</w:t>
      </w:r>
      <w:r w:rsidRPr="00A3583F">
        <w:rPr>
          <w:rFonts w:ascii="Garamond" w:hAnsi="Garamond"/>
        </w:rPr>
        <w:t>.</w:t>
      </w:r>
      <w:r w:rsidRPr="00A3583F">
        <w:rPr>
          <w:rFonts w:ascii="Garamond" w:hAnsi="Garamond"/>
        </w:rPr>
        <w:tab/>
        <w:t>Jednolita numeracja kont kontrahentów w wymiarze opłat i księgowości analitycznej.</w:t>
      </w:r>
    </w:p>
    <w:p w:rsidR="00E80FF0" w:rsidRPr="00A3583F" w:rsidRDefault="00AC0EC5" w:rsidP="005B178A">
      <w:pPr>
        <w:spacing w:line="360" w:lineRule="auto"/>
        <w:jc w:val="both"/>
        <w:rPr>
          <w:rFonts w:ascii="Garamond" w:hAnsi="Garamond"/>
        </w:rPr>
      </w:pPr>
      <w:r>
        <w:rPr>
          <w:rFonts w:ascii="Garamond" w:hAnsi="Garamond"/>
        </w:rPr>
        <w:lastRenderedPageBreak/>
        <w:t>48</w:t>
      </w:r>
      <w:r w:rsidR="00E80FF0" w:rsidRPr="00A3583F">
        <w:rPr>
          <w:rFonts w:ascii="Garamond" w:hAnsi="Garamond"/>
        </w:rPr>
        <w:t>.</w:t>
      </w:r>
      <w:r w:rsidR="00E80FF0" w:rsidRPr="00A3583F">
        <w:rPr>
          <w:rFonts w:ascii="Garamond" w:hAnsi="Garamond"/>
        </w:rPr>
        <w:tab/>
        <w:t>Generowanie informacji podczas wprowadzania wpłat o tym, że dane zobowiązanie objęte jest windykacją sądową.</w:t>
      </w:r>
    </w:p>
    <w:p w:rsidR="00E80FF0" w:rsidRPr="00A3583F" w:rsidRDefault="00AC0EC5" w:rsidP="005B178A">
      <w:pPr>
        <w:spacing w:line="360" w:lineRule="auto"/>
        <w:jc w:val="both"/>
        <w:rPr>
          <w:rFonts w:ascii="Garamond" w:hAnsi="Garamond"/>
        </w:rPr>
      </w:pPr>
      <w:r>
        <w:rPr>
          <w:rFonts w:ascii="Garamond" w:hAnsi="Garamond"/>
        </w:rPr>
        <w:t>49</w:t>
      </w:r>
      <w:r w:rsidR="00E80FF0" w:rsidRPr="00A3583F">
        <w:rPr>
          <w:rFonts w:ascii="Garamond" w:hAnsi="Garamond"/>
        </w:rPr>
        <w:t>.</w:t>
      </w:r>
      <w:r w:rsidR="00E80FF0" w:rsidRPr="00A3583F">
        <w:rPr>
          <w:rFonts w:ascii="Garamond" w:hAnsi="Garamond"/>
        </w:rPr>
        <w:tab/>
        <w:t>Generowanie postanowień o zarachowaniu wpłaty.</w:t>
      </w:r>
    </w:p>
    <w:p w:rsidR="00E80FF0" w:rsidRPr="00A3583F" w:rsidRDefault="00E80FF0" w:rsidP="005B178A">
      <w:pPr>
        <w:spacing w:line="360" w:lineRule="auto"/>
        <w:jc w:val="both"/>
        <w:rPr>
          <w:rFonts w:ascii="Garamond" w:hAnsi="Garamond"/>
        </w:rPr>
      </w:pPr>
      <w:r w:rsidRPr="00A3583F">
        <w:rPr>
          <w:rFonts w:ascii="Garamond" w:hAnsi="Garamond"/>
        </w:rPr>
        <w:t>5</w:t>
      </w:r>
      <w:r w:rsidR="00AC0EC5">
        <w:rPr>
          <w:rFonts w:ascii="Garamond" w:hAnsi="Garamond"/>
        </w:rPr>
        <w:t>0</w:t>
      </w:r>
      <w:r w:rsidRPr="00A3583F">
        <w:rPr>
          <w:rFonts w:ascii="Garamond" w:hAnsi="Garamond"/>
        </w:rPr>
        <w:t>.</w:t>
      </w:r>
      <w:r w:rsidRPr="00A3583F">
        <w:rPr>
          <w:rFonts w:ascii="Garamond" w:hAnsi="Garamond"/>
        </w:rPr>
        <w:tab/>
        <w:t>Generowanie pism informujących o dokonanych wpłatach</w:t>
      </w:r>
      <w:r w:rsidR="006B7E4E">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5</w:t>
      </w:r>
      <w:r w:rsidR="00AC0EC5">
        <w:rPr>
          <w:rFonts w:ascii="Garamond" w:hAnsi="Garamond"/>
        </w:rPr>
        <w:t>1</w:t>
      </w:r>
      <w:r w:rsidRPr="00A3583F">
        <w:rPr>
          <w:rFonts w:ascii="Garamond" w:hAnsi="Garamond"/>
        </w:rPr>
        <w:t>.</w:t>
      </w:r>
      <w:r w:rsidRPr="00A3583F">
        <w:rPr>
          <w:rFonts w:ascii="Garamond" w:hAnsi="Garamond"/>
        </w:rPr>
        <w:tab/>
        <w:t>Nadanie uprawnień do otwierania ostatniego zamkniętego wyciągu bankowego (wprowadzonych wpłat).</w:t>
      </w:r>
    </w:p>
    <w:p w:rsidR="00E80FF0" w:rsidRPr="00A3583F" w:rsidRDefault="00E80FF0" w:rsidP="005B178A">
      <w:pPr>
        <w:spacing w:line="360" w:lineRule="auto"/>
        <w:jc w:val="both"/>
        <w:rPr>
          <w:rFonts w:ascii="Garamond" w:hAnsi="Garamond"/>
        </w:rPr>
      </w:pPr>
      <w:r w:rsidRPr="00A3583F">
        <w:rPr>
          <w:rFonts w:ascii="Garamond" w:hAnsi="Garamond"/>
        </w:rPr>
        <w:t>5</w:t>
      </w:r>
      <w:r w:rsidR="00AC0EC5">
        <w:rPr>
          <w:rFonts w:ascii="Garamond" w:hAnsi="Garamond"/>
        </w:rPr>
        <w:t>2</w:t>
      </w:r>
      <w:r w:rsidRPr="00A3583F">
        <w:rPr>
          <w:rFonts w:ascii="Garamond" w:hAnsi="Garamond"/>
        </w:rPr>
        <w:t>.</w:t>
      </w:r>
      <w:r w:rsidRPr="00A3583F">
        <w:rPr>
          <w:rFonts w:ascii="Garamond" w:hAnsi="Garamond"/>
        </w:rPr>
        <w:tab/>
        <w:t>Wyszukiwanie funkcjonalności w menu (wraz z zawężaniem wyników wyszukiwania).</w:t>
      </w:r>
    </w:p>
    <w:p w:rsidR="00E80FF0" w:rsidRPr="00A3583F" w:rsidRDefault="00E80FF0" w:rsidP="005B178A">
      <w:pPr>
        <w:spacing w:line="360" w:lineRule="auto"/>
        <w:jc w:val="both"/>
        <w:rPr>
          <w:rFonts w:ascii="Garamond" w:hAnsi="Garamond"/>
        </w:rPr>
      </w:pPr>
      <w:r w:rsidRPr="00A3583F">
        <w:rPr>
          <w:rFonts w:ascii="Garamond" w:hAnsi="Garamond"/>
        </w:rPr>
        <w:t>5</w:t>
      </w:r>
      <w:r w:rsidR="00AC0EC5">
        <w:rPr>
          <w:rFonts w:ascii="Garamond" w:hAnsi="Garamond"/>
        </w:rPr>
        <w:t>3</w:t>
      </w:r>
      <w:r w:rsidRPr="00A3583F">
        <w:rPr>
          <w:rFonts w:ascii="Garamond" w:hAnsi="Garamond"/>
        </w:rPr>
        <w:t>.</w:t>
      </w:r>
      <w:r w:rsidRPr="00A3583F">
        <w:rPr>
          <w:rFonts w:ascii="Garamond" w:hAnsi="Garamond"/>
        </w:rPr>
        <w:tab/>
        <w:t>Możliwość grupowego rachowania należność z tym samym terminem płatności.</w:t>
      </w:r>
    </w:p>
    <w:p w:rsidR="00E80FF0" w:rsidRPr="00A3583F" w:rsidRDefault="00E80FF0" w:rsidP="005B178A">
      <w:pPr>
        <w:spacing w:line="360" w:lineRule="auto"/>
        <w:jc w:val="both"/>
        <w:rPr>
          <w:rFonts w:ascii="Garamond" w:hAnsi="Garamond"/>
        </w:rPr>
      </w:pPr>
      <w:r w:rsidRPr="00A3583F">
        <w:rPr>
          <w:rFonts w:ascii="Garamond" w:hAnsi="Garamond"/>
        </w:rPr>
        <w:t>5</w:t>
      </w:r>
      <w:r w:rsidR="00AC0EC5">
        <w:rPr>
          <w:rFonts w:ascii="Garamond" w:hAnsi="Garamond"/>
        </w:rPr>
        <w:t>4</w:t>
      </w:r>
      <w:r w:rsidRPr="00A3583F">
        <w:rPr>
          <w:rFonts w:ascii="Garamond" w:hAnsi="Garamond"/>
        </w:rPr>
        <w:t>.</w:t>
      </w:r>
      <w:r w:rsidRPr="00A3583F">
        <w:rPr>
          <w:rFonts w:ascii="Garamond" w:hAnsi="Garamond"/>
        </w:rPr>
        <w:tab/>
        <w:t xml:space="preserve">Dla prezentowanych danych w formie tabelarycznej - możliwość zapisywania filtru </w:t>
      </w:r>
      <w:proofErr w:type="spellStart"/>
      <w:r w:rsidRPr="00A3583F">
        <w:rPr>
          <w:rFonts w:ascii="Garamond" w:hAnsi="Garamond"/>
        </w:rPr>
        <w:t>wyszukiwań</w:t>
      </w:r>
      <w:proofErr w:type="spellEnd"/>
      <w:r w:rsidRPr="00A3583F">
        <w:rPr>
          <w:rFonts w:ascii="Garamond" w:hAnsi="Garamond"/>
        </w:rPr>
        <w:t xml:space="preserve"> wraz z możliwością jego ponownego użycia.</w:t>
      </w:r>
    </w:p>
    <w:p w:rsidR="00E80FF0" w:rsidRPr="00A3583F" w:rsidRDefault="00E80FF0" w:rsidP="005B178A">
      <w:pPr>
        <w:spacing w:line="360" w:lineRule="auto"/>
        <w:jc w:val="both"/>
        <w:rPr>
          <w:rFonts w:ascii="Garamond" w:hAnsi="Garamond"/>
        </w:rPr>
      </w:pPr>
      <w:r w:rsidRPr="00A3583F">
        <w:rPr>
          <w:rFonts w:ascii="Garamond" w:hAnsi="Garamond"/>
        </w:rPr>
        <w:t>5</w:t>
      </w:r>
      <w:r w:rsidR="00AC0EC5">
        <w:rPr>
          <w:rFonts w:ascii="Garamond" w:hAnsi="Garamond"/>
        </w:rPr>
        <w:t>5</w:t>
      </w:r>
      <w:r w:rsidRPr="00A3583F">
        <w:rPr>
          <w:rFonts w:ascii="Garamond" w:hAnsi="Garamond"/>
        </w:rPr>
        <w:t>.</w:t>
      </w:r>
      <w:r w:rsidRPr="00A3583F">
        <w:rPr>
          <w:rFonts w:ascii="Garamond" w:hAnsi="Garamond"/>
        </w:rPr>
        <w:tab/>
        <w:t xml:space="preserve">Personalizacja - </w:t>
      </w:r>
      <w:r w:rsidR="001165BC">
        <w:rPr>
          <w:rFonts w:ascii="Garamond" w:hAnsi="Garamond"/>
        </w:rPr>
        <w:t>z</w:t>
      </w:r>
      <w:r w:rsidRPr="00A3583F">
        <w:rPr>
          <w:rFonts w:ascii="Garamond" w:hAnsi="Garamond"/>
        </w:rPr>
        <w:t xml:space="preserve">apisywanie układu wyświetlania danych w prezentowanych kolumnach </w:t>
      </w:r>
      <w:r w:rsidR="00CB2275">
        <w:rPr>
          <w:rFonts w:ascii="Garamond" w:hAnsi="Garamond"/>
        </w:rPr>
        <w:br/>
      </w:r>
      <w:r w:rsidRPr="00A3583F">
        <w:rPr>
          <w:rFonts w:ascii="Garamond" w:hAnsi="Garamond"/>
        </w:rPr>
        <w:t>w kontekście użytkownika.</w:t>
      </w:r>
    </w:p>
    <w:p w:rsidR="00E80FF0" w:rsidRPr="00A3583F" w:rsidRDefault="00E80FF0" w:rsidP="005B178A">
      <w:pPr>
        <w:spacing w:line="360" w:lineRule="auto"/>
        <w:jc w:val="both"/>
        <w:rPr>
          <w:rFonts w:ascii="Garamond" w:hAnsi="Garamond"/>
        </w:rPr>
      </w:pPr>
      <w:r w:rsidRPr="00A3583F">
        <w:rPr>
          <w:rFonts w:ascii="Garamond" w:hAnsi="Garamond"/>
        </w:rPr>
        <w:t>5</w:t>
      </w:r>
      <w:r w:rsidR="00AC0EC5">
        <w:rPr>
          <w:rFonts w:ascii="Garamond" w:hAnsi="Garamond"/>
        </w:rPr>
        <w:t>6</w:t>
      </w:r>
      <w:r w:rsidRPr="00A3583F">
        <w:rPr>
          <w:rFonts w:ascii="Garamond" w:hAnsi="Garamond"/>
        </w:rPr>
        <w:t>.</w:t>
      </w:r>
      <w:r w:rsidRPr="00A3583F">
        <w:rPr>
          <w:rFonts w:ascii="Garamond" w:hAnsi="Garamond"/>
        </w:rPr>
        <w:tab/>
        <w:t>Prezentacja pogrupowanych w sposób hierarchiczny danych wg wybranych kolumn.</w:t>
      </w:r>
    </w:p>
    <w:p w:rsidR="00E80FF0" w:rsidRPr="00A3583F" w:rsidRDefault="00E80FF0" w:rsidP="005B178A">
      <w:pPr>
        <w:spacing w:line="360" w:lineRule="auto"/>
        <w:jc w:val="both"/>
        <w:rPr>
          <w:rFonts w:ascii="Garamond" w:hAnsi="Garamond"/>
        </w:rPr>
      </w:pPr>
      <w:r w:rsidRPr="00A3583F">
        <w:rPr>
          <w:rFonts w:ascii="Garamond" w:hAnsi="Garamond"/>
        </w:rPr>
        <w:t>5</w:t>
      </w:r>
      <w:r w:rsidR="00AC0EC5">
        <w:rPr>
          <w:rFonts w:ascii="Garamond" w:hAnsi="Garamond"/>
        </w:rPr>
        <w:t>7</w:t>
      </w:r>
      <w:r w:rsidRPr="00A3583F">
        <w:rPr>
          <w:rFonts w:ascii="Garamond" w:hAnsi="Garamond"/>
        </w:rPr>
        <w:t>.</w:t>
      </w:r>
      <w:r w:rsidRPr="00A3583F">
        <w:rPr>
          <w:rFonts w:ascii="Garamond" w:hAnsi="Garamond"/>
        </w:rPr>
        <w:tab/>
        <w:t>Możliwość zarejestrowania nieskończonej liczby różnych typów adresów płatników, w tym zdefiniowanie adresu korespondencyjnego dla konkretnej należności.</w:t>
      </w:r>
    </w:p>
    <w:p w:rsidR="00E80FF0" w:rsidRPr="00A3583F" w:rsidRDefault="00AC0EC5" w:rsidP="005B178A">
      <w:pPr>
        <w:spacing w:line="360" w:lineRule="auto"/>
        <w:jc w:val="both"/>
        <w:rPr>
          <w:rFonts w:ascii="Garamond" w:hAnsi="Garamond"/>
        </w:rPr>
      </w:pPr>
      <w:r>
        <w:rPr>
          <w:rFonts w:ascii="Garamond" w:hAnsi="Garamond"/>
        </w:rPr>
        <w:t>58</w:t>
      </w:r>
      <w:r w:rsidR="00E80FF0" w:rsidRPr="00A3583F">
        <w:rPr>
          <w:rFonts w:ascii="Garamond" w:hAnsi="Garamond"/>
        </w:rPr>
        <w:t>.</w:t>
      </w:r>
      <w:r w:rsidR="00E80FF0" w:rsidRPr="00A3583F">
        <w:rPr>
          <w:rFonts w:ascii="Garamond" w:hAnsi="Garamond"/>
        </w:rPr>
        <w:tab/>
        <w:t>Możliwość utworzenia wielu kont księgowych dla jednego kontrahenta.</w:t>
      </w:r>
    </w:p>
    <w:p w:rsidR="00E80FF0" w:rsidRPr="00A3583F" w:rsidRDefault="00AC0EC5" w:rsidP="005B178A">
      <w:pPr>
        <w:spacing w:line="360" w:lineRule="auto"/>
        <w:jc w:val="both"/>
        <w:rPr>
          <w:rFonts w:ascii="Garamond" w:hAnsi="Garamond"/>
        </w:rPr>
      </w:pPr>
      <w:r>
        <w:rPr>
          <w:rFonts w:ascii="Garamond" w:hAnsi="Garamond"/>
        </w:rPr>
        <w:t>59</w:t>
      </w:r>
      <w:r w:rsidR="00E80FF0" w:rsidRPr="00A3583F">
        <w:rPr>
          <w:rFonts w:ascii="Garamond" w:hAnsi="Garamond"/>
        </w:rPr>
        <w:t>.</w:t>
      </w:r>
      <w:r w:rsidR="00E80FF0" w:rsidRPr="00A3583F">
        <w:rPr>
          <w:rFonts w:ascii="Garamond" w:hAnsi="Garamond"/>
        </w:rPr>
        <w:tab/>
        <w:t>Możliwość grupowania należności według terminów płatności.</w:t>
      </w:r>
    </w:p>
    <w:p w:rsidR="00E80FF0" w:rsidRPr="00A3583F" w:rsidRDefault="00E80FF0" w:rsidP="005B178A">
      <w:pPr>
        <w:spacing w:line="360" w:lineRule="auto"/>
        <w:jc w:val="both"/>
        <w:rPr>
          <w:rFonts w:ascii="Garamond" w:hAnsi="Garamond"/>
        </w:rPr>
      </w:pPr>
      <w:r w:rsidRPr="00A3583F">
        <w:rPr>
          <w:rFonts w:ascii="Garamond" w:hAnsi="Garamond"/>
        </w:rPr>
        <w:t>6</w:t>
      </w:r>
      <w:r w:rsidR="00AC0EC5">
        <w:rPr>
          <w:rFonts w:ascii="Garamond" w:hAnsi="Garamond"/>
        </w:rPr>
        <w:t>0</w:t>
      </w:r>
      <w:r w:rsidRPr="00A3583F">
        <w:rPr>
          <w:rFonts w:ascii="Garamond" w:hAnsi="Garamond"/>
        </w:rPr>
        <w:t>.</w:t>
      </w:r>
      <w:r w:rsidRPr="00A3583F">
        <w:rPr>
          <w:rFonts w:ascii="Garamond" w:hAnsi="Garamond"/>
        </w:rPr>
        <w:tab/>
        <w:t xml:space="preserve">Obsługa umów długoterminowych: </w:t>
      </w:r>
    </w:p>
    <w:p w:rsidR="00E80FF0" w:rsidRPr="00A3583F" w:rsidRDefault="00E80FF0" w:rsidP="005B178A">
      <w:pPr>
        <w:spacing w:line="360" w:lineRule="auto"/>
        <w:jc w:val="both"/>
        <w:rPr>
          <w:rFonts w:ascii="Garamond" w:hAnsi="Garamond"/>
        </w:rPr>
      </w:pPr>
      <w:r w:rsidRPr="00A3583F">
        <w:rPr>
          <w:rFonts w:ascii="Garamond" w:hAnsi="Garamond"/>
        </w:rPr>
        <w:t>6</w:t>
      </w:r>
      <w:r w:rsidR="00AC0EC5">
        <w:rPr>
          <w:rFonts w:ascii="Garamond" w:hAnsi="Garamond"/>
        </w:rPr>
        <w:t>0</w:t>
      </w:r>
      <w:r w:rsidRPr="00A3583F">
        <w:rPr>
          <w:rFonts w:ascii="Garamond" w:hAnsi="Garamond"/>
        </w:rPr>
        <w:t>.1.</w:t>
      </w:r>
      <w:r w:rsidRPr="00A3583F">
        <w:rPr>
          <w:rFonts w:ascii="Garamond" w:hAnsi="Garamond"/>
        </w:rPr>
        <w:tab/>
        <w:t>obsługa umów zawieranych na czas określony i nieokreślony,</w:t>
      </w:r>
    </w:p>
    <w:p w:rsidR="00E80FF0" w:rsidRPr="00A3583F" w:rsidRDefault="00E80FF0" w:rsidP="005B178A">
      <w:pPr>
        <w:spacing w:line="360" w:lineRule="auto"/>
        <w:jc w:val="both"/>
        <w:rPr>
          <w:rFonts w:ascii="Garamond" w:hAnsi="Garamond"/>
        </w:rPr>
      </w:pPr>
      <w:r w:rsidRPr="00A3583F">
        <w:rPr>
          <w:rFonts w:ascii="Garamond" w:hAnsi="Garamond"/>
        </w:rPr>
        <w:t>6</w:t>
      </w:r>
      <w:r w:rsidR="00AC0EC5">
        <w:rPr>
          <w:rFonts w:ascii="Garamond" w:hAnsi="Garamond"/>
        </w:rPr>
        <w:t>0</w:t>
      </w:r>
      <w:r w:rsidRPr="00A3583F">
        <w:rPr>
          <w:rFonts w:ascii="Garamond" w:hAnsi="Garamond"/>
        </w:rPr>
        <w:t>.2.</w:t>
      </w:r>
      <w:r w:rsidRPr="00A3583F">
        <w:rPr>
          <w:rFonts w:ascii="Garamond" w:hAnsi="Garamond"/>
        </w:rPr>
        <w:tab/>
        <w:t>definiowanie harmonogramów na podstawie przedmiotów umowy oraz na podstawie zdefiniowanych parametrów generowania,</w:t>
      </w:r>
    </w:p>
    <w:p w:rsidR="00E80FF0" w:rsidRPr="00A3583F" w:rsidRDefault="00E80FF0" w:rsidP="005B178A">
      <w:pPr>
        <w:spacing w:line="360" w:lineRule="auto"/>
        <w:jc w:val="both"/>
        <w:rPr>
          <w:rFonts w:ascii="Garamond" w:hAnsi="Garamond"/>
        </w:rPr>
      </w:pPr>
      <w:r w:rsidRPr="00A3583F">
        <w:rPr>
          <w:rFonts w:ascii="Garamond" w:hAnsi="Garamond"/>
        </w:rPr>
        <w:t>6</w:t>
      </w:r>
      <w:r w:rsidR="00AC0EC5">
        <w:rPr>
          <w:rFonts w:ascii="Garamond" w:hAnsi="Garamond"/>
        </w:rPr>
        <w:t>0</w:t>
      </w:r>
      <w:r w:rsidRPr="00A3583F">
        <w:rPr>
          <w:rFonts w:ascii="Garamond" w:hAnsi="Garamond"/>
        </w:rPr>
        <w:t>.3.</w:t>
      </w:r>
      <w:r w:rsidRPr="00A3583F">
        <w:rPr>
          <w:rFonts w:ascii="Garamond" w:hAnsi="Garamond"/>
        </w:rPr>
        <w:tab/>
        <w:t>automatycznie generowanie przypisów rocznych na początku roku obrachunkowego.</w:t>
      </w:r>
    </w:p>
    <w:p w:rsidR="00E80FF0" w:rsidRPr="00A3583F" w:rsidRDefault="00E80FF0" w:rsidP="005B178A">
      <w:pPr>
        <w:spacing w:line="360" w:lineRule="auto"/>
        <w:jc w:val="both"/>
        <w:rPr>
          <w:rFonts w:ascii="Garamond" w:hAnsi="Garamond"/>
        </w:rPr>
      </w:pPr>
      <w:r w:rsidRPr="00A3583F">
        <w:rPr>
          <w:rFonts w:ascii="Garamond" w:hAnsi="Garamond"/>
        </w:rPr>
        <w:t>6</w:t>
      </w:r>
      <w:r w:rsidR="00AC0EC5">
        <w:rPr>
          <w:rFonts w:ascii="Garamond" w:hAnsi="Garamond"/>
        </w:rPr>
        <w:t>1</w:t>
      </w:r>
      <w:r w:rsidRPr="00A3583F">
        <w:rPr>
          <w:rFonts w:ascii="Garamond" w:hAnsi="Garamond"/>
        </w:rPr>
        <w:t>.</w:t>
      </w:r>
      <w:r w:rsidRPr="00A3583F">
        <w:rPr>
          <w:rFonts w:ascii="Garamond" w:hAnsi="Garamond"/>
        </w:rPr>
        <w:tab/>
        <w:t>Archiwizacja umów i faktur.</w:t>
      </w:r>
    </w:p>
    <w:p w:rsidR="00E80FF0" w:rsidRDefault="00E80FF0" w:rsidP="005B178A">
      <w:pPr>
        <w:spacing w:line="360" w:lineRule="auto"/>
        <w:jc w:val="both"/>
        <w:rPr>
          <w:rFonts w:ascii="Garamond" w:hAnsi="Garamond"/>
        </w:rPr>
      </w:pPr>
      <w:r w:rsidRPr="00A3583F">
        <w:rPr>
          <w:rFonts w:ascii="Garamond" w:hAnsi="Garamond"/>
        </w:rPr>
        <w:t>6</w:t>
      </w:r>
      <w:r w:rsidR="00AC0EC5">
        <w:rPr>
          <w:rFonts w:ascii="Garamond" w:hAnsi="Garamond"/>
        </w:rPr>
        <w:t>2</w:t>
      </w:r>
      <w:r w:rsidRPr="00A3583F">
        <w:rPr>
          <w:rFonts w:ascii="Garamond" w:hAnsi="Garamond"/>
        </w:rPr>
        <w:t>.</w:t>
      </w:r>
      <w:r w:rsidRPr="00A3583F">
        <w:rPr>
          <w:rFonts w:ascii="Garamond" w:hAnsi="Garamond"/>
        </w:rPr>
        <w:tab/>
        <w:t>Możliwość definiowania cennika przedmiotów faktur dla zdefiniowanych grup osób lub na zasadach ogólnych.</w:t>
      </w:r>
    </w:p>
    <w:p w:rsidR="00DC2BFD" w:rsidRDefault="00DC2BFD" w:rsidP="005B178A">
      <w:pPr>
        <w:spacing w:line="360" w:lineRule="auto"/>
        <w:jc w:val="both"/>
        <w:rPr>
          <w:rFonts w:ascii="Garamond" w:hAnsi="Garamond"/>
        </w:rPr>
      </w:pPr>
      <w:r>
        <w:rPr>
          <w:rFonts w:ascii="Garamond" w:hAnsi="Garamond"/>
        </w:rPr>
        <w:t>63.</w:t>
      </w:r>
      <w:r>
        <w:rPr>
          <w:rFonts w:ascii="Garamond" w:hAnsi="Garamond"/>
        </w:rPr>
        <w:tab/>
        <w:t>Możliwość połączenia systemu z Centralną Ewidencją i Informacją o działalności Gospodarczej (CEIDG).</w:t>
      </w:r>
    </w:p>
    <w:p w:rsidR="00DC2BFD" w:rsidRPr="00A3583F" w:rsidRDefault="00DC2BFD" w:rsidP="005B178A">
      <w:pPr>
        <w:spacing w:line="360" w:lineRule="auto"/>
        <w:jc w:val="both"/>
        <w:rPr>
          <w:rFonts w:ascii="Garamond" w:hAnsi="Garamond"/>
        </w:rPr>
      </w:pPr>
      <w:r>
        <w:rPr>
          <w:rFonts w:ascii="Garamond" w:hAnsi="Garamond"/>
        </w:rPr>
        <w:t xml:space="preserve">64. </w:t>
      </w:r>
      <w:r>
        <w:rPr>
          <w:rFonts w:ascii="Garamond" w:hAnsi="Garamond"/>
        </w:rPr>
        <w:tab/>
        <w:t xml:space="preserve">Współpraca z systemami bankowości elektronicznej, także w zakresie mechanizmu podzielonej płatności tzw. </w:t>
      </w:r>
      <w:proofErr w:type="spellStart"/>
      <w:r>
        <w:rPr>
          <w:rFonts w:ascii="Garamond" w:hAnsi="Garamond"/>
        </w:rPr>
        <w:t>split</w:t>
      </w:r>
      <w:proofErr w:type="spellEnd"/>
      <w:r>
        <w:rPr>
          <w:rFonts w:ascii="Garamond" w:hAnsi="Garamond"/>
        </w:rPr>
        <w:t xml:space="preserve"> </w:t>
      </w:r>
      <w:proofErr w:type="spellStart"/>
      <w:r>
        <w:rPr>
          <w:rFonts w:ascii="Garamond" w:hAnsi="Garamond"/>
        </w:rPr>
        <w:t>payment</w:t>
      </w:r>
      <w:proofErr w:type="spellEnd"/>
      <w:r>
        <w:rPr>
          <w:rFonts w:ascii="Garamond" w:hAnsi="Garamond"/>
        </w:rPr>
        <w:t>.</w:t>
      </w:r>
    </w:p>
    <w:p w:rsidR="00E80FF0" w:rsidRDefault="00DC2BFD" w:rsidP="005B178A">
      <w:pPr>
        <w:spacing w:line="360" w:lineRule="auto"/>
        <w:jc w:val="both"/>
        <w:rPr>
          <w:rFonts w:ascii="Garamond" w:hAnsi="Garamond"/>
        </w:rPr>
      </w:pPr>
      <w:r>
        <w:rPr>
          <w:rFonts w:ascii="Garamond" w:hAnsi="Garamond"/>
        </w:rPr>
        <w:lastRenderedPageBreak/>
        <w:t>65.</w:t>
      </w:r>
      <w:r>
        <w:rPr>
          <w:rFonts w:ascii="Garamond" w:hAnsi="Garamond"/>
        </w:rPr>
        <w:tab/>
        <w:t>Możliwość zaczytywania elektronicznych wyciągów bankowych bez konieczności ich wprowadzania.</w:t>
      </w:r>
    </w:p>
    <w:p w:rsidR="00DC2BFD" w:rsidRDefault="00DC2BFD" w:rsidP="005B178A">
      <w:pPr>
        <w:spacing w:line="360" w:lineRule="auto"/>
        <w:jc w:val="both"/>
        <w:rPr>
          <w:rFonts w:ascii="Garamond" w:hAnsi="Garamond"/>
        </w:rPr>
      </w:pPr>
      <w:r>
        <w:rPr>
          <w:rFonts w:ascii="Garamond" w:hAnsi="Garamond"/>
        </w:rPr>
        <w:t>66.</w:t>
      </w:r>
      <w:r>
        <w:rPr>
          <w:rFonts w:ascii="Garamond" w:hAnsi="Garamond"/>
        </w:rPr>
        <w:tab/>
        <w:t xml:space="preserve">Współpraca z systemami innych firm,  poprzez import dokumentów </w:t>
      </w:r>
      <w:r w:rsidR="00F96F2E">
        <w:rPr>
          <w:rFonts w:ascii="Garamond" w:hAnsi="Garamond"/>
        </w:rPr>
        <w:t xml:space="preserve">księgowych </w:t>
      </w:r>
      <w:r w:rsidR="00BA158E">
        <w:rPr>
          <w:rFonts w:ascii="Garamond" w:hAnsi="Garamond"/>
        </w:rPr>
        <w:t xml:space="preserve">(np. </w:t>
      </w:r>
      <w:r>
        <w:rPr>
          <w:rFonts w:ascii="Garamond" w:hAnsi="Garamond"/>
        </w:rPr>
        <w:t>listy płac</w:t>
      </w:r>
      <w:r w:rsidR="00BA158E">
        <w:rPr>
          <w:rFonts w:ascii="Garamond" w:hAnsi="Garamond"/>
        </w:rPr>
        <w:t>).</w:t>
      </w:r>
    </w:p>
    <w:p w:rsidR="00BA158E" w:rsidRPr="00A3583F" w:rsidRDefault="00BA158E" w:rsidP="005B178A">
      <w:pPr>
        <w:spacing w:line="360" w:lineRule="auto"/>
        <w:jc w:val="both"/>
        <w:rPr>
          <w:rFonts w:ascii="Garamond" w:hAnsi="Garamond"/>
        </w:rPr>
      </w:pPr>
    </w:p>
    <w:p w:rsidR="00E80FF0" w:rsidRPr="00963EAF" w:rsidRDefault="00E80FF0" w:rsidP="005B178A">
      <w:pPr>
        <w:pStyle w:val="Akapitzlist"/>
        <w:numPr>
          <w:ilvl w:val="1"/>
          <w:numId w:val="1"/>
        </w:numPr>
        <w:spacing w:line="360" w:lineRule="auto"/>
        <w:ind w:left="851"/>
        <w:jc w:val="both"/>
        <w:rPr>
          <w:rFonts w:ascii="Garamond" w:hAnsi="Garamond"/>
          <w:b/>
          <w:bCs/>
        </w:rPr>
      </w:pPr>
      <w:r w:rsidRPr="00647E33">
        <w:rPr>
          <w:rFonts w:ascii="Garamond" w:hAnsi="Garamond"/>
          <w:b/>
          <w:bCs/>
        </w:rPr>
        <w:t>Księgowość Syntetyczna, Budżetowo-Sprawozdawcza, Środki Trwałe</w:t>
      </w:r>
      <w:r w:rsidR="004E0C4D">
        <w:rPr>
          <w:rFonts w:ascii="Garamond" w:hAnsi="Garamond"/>
          <w:b/>
          <w:bCs/>
        </w:rPr>
        <w:t>, Magazyn, Inwentaryzacja</w:t>
      </w:r>
    </w:p>
    <w:p w:rsidR="00E80FF0" w:rsidRPr="00A3583F" w:rsidRDefault="00E80FF0" w:rsidP="005B178A">
      <w:pPr>
        <w:spacing w:line="360" w:lineRule="auto"/>
        <w:jc w:val="both"/>
        <w:rPr>
          <w:rFonts w:ascii="Garamond" w:hAnsi="Garamond"/>
        </w:rPr>
      </w:pPr>
      <w:r w:rsidRPr="00A3583F">
        <w:rPr>
          <w:rFonts w:ascii="Garamond" w:hAnsi="Garamond"/>
        </w:rPr>
        <w:t>Minimalne wymagania funkcjonalne:</w:t>
      </w:r>
    </w:p>
    <w:p w:rsidR="00E80FF0" w:rsidRPr="00A3583F" w:rsidRDefault="004109E8" w:rsidP="005B178A">
      <w:pPr>
        <w:spacing w:line="360" w:lineRule="auto"/>
        <w:jc w:val="both"/>
        <w:rPr>
          <w:rFonts w:ascii="Garamond" w:hAnsi="Garamond"/>
        </w:rPr>
      </w:pPr>
      <w:r>
        <w:rPr>
          <w:rFonts w:ascii="Garamond" w:hAnsi="Garamond"/>
        </w:rPr>
        <w:t>1</w:t>
      </w:r>
      <w:r w:rsidR="00E80FF0" w:rsidRPr="004109E8">
        <w:rPr>
          <w:rFonts w:ascii="Garamond" w:hAnsi="Garamond"/>
        </w:rPr>
        <w:t>.</w:t>
      </w:r>
      <w:r w:rsidR="00E80FF0" w:rsidRPr="004109E8">
        <w:rPr>
          <w:rFonts w:ascii="Garamond" w:hAnsi="Garamond"/>
        </w:rPr>
        <w:tab/>
        <w:t>Obsługa budżetu wg klasyfikacji budżetowej i zadaniowej.</w:t>
      </w:r>
    </w:p>
    <w:p w:rsidR="00E80FF0" w:rsidRPr="00A3583F" w:rsidRDefault="004109E8" w:rsidP="005B178A">
      <w:pPr>
        <w:spacing w:line="360" w:lineRule="auto"/>
        <w:jc w:val="both"/>
        <w:rPr>
          <w:rFonts w:ascii="Garamond" w:hAnsi="Garamond"/>
        </w:rPr>
      </w:pPr>
      <w:r>
        <w:rPr>
          <w:rFonts w:ascii="Garamond" w:hAnsi="Garamond"/>
        </w:rPr>
        <w:t>2</w:t>
      </w:r>
      <w:r w:rsidR="00E80FF0" w:rsidRPr="00A3583F">
        <w:rPr>
          <w:rFonts w:ascii="Garamond" w:hAnsi="Garamond"/>
        </w:rPr>
        <w:t>.</w:t>
      </w:r>
      <w:r w:rsidR="00E80FF0" w:rsidRPr="00A3583F">
        <w:rPr>
          <w:rFonts w:ascii="Garamond" w:hAnsi="Garamond"/>
        </w:rPr>
        <w:tab/>
        <w:t>Obsługa projektu budżetu -</w:t>
      </w:r>
      <w:r w:rsidR="008F1B91">
        <w:rPr>
          <w:rFonts w:ascii="Garamond" w:hAnsi="Garamond"/>
        </w:rPr>
        <w:t xml:space="preserve"> </w:t>
      </w:r>
      <w:r w:rsidR="00E80FF0" w:rsidRPr="00A3583F">
        <w:rPr>
          <w:rFonts w:ascii="Garamond" w:hAnsi="Garamond"/>
        </w:rPr>
        <w:t>utworzenie dokumentu projekt budżetu może nastąpić w różnej konfiguracji, np. poprzez:</w:t>
      </w:r>
    </w:p>
    <w:p w:rsidR="00E80FF0" w:rsidRPr="00A3583F" w:rsidRDefault="004109E8" w:rsidP="005B178A">
      <w:pPr>
        <w:spacing w:line="360" w:lineRule="auto"/>
        <w:jc w:val="both"/>
        <w:rPr>
          <w:rFonts w:ascii="Garamond" w:hAnsi="Garamond"/>
        </w:rPr>
      </w:pPr>
      <w:r>
        <w:rPr>
          <w:rFonts w:ascii="Garamond" w:hAnsi="Garamond"/>
        </w:rPr>
        <w:t>2</w:t>
      </w:r>
      <w:r w:rsidR="00E80FF0" w:rsidRPr="00A3583F">
        <w:rPr>
          <w:rFonts w:ascii="Garamond" w:hAnsi="Garamond"/>
        </w:rPr>
        <w:t>.1.</w:t>
      </w:r>
      <w:r w:rsidR="00E80FF0" w:rsidRPr="00A3583F">
        <w:rPr>
          <w:rFonts w:ascii="Garamond" w:hAnsi="Garamond"/>
        </w:rPr>
        <w:tab/>
        <w:t>utworzenie projektu budżetu,</w:t>
      </w:r>
    </w:p>
    <w:p w:rsidR="00E80FF0" w:rsidRPr="00A3583F" w:rsidRDefault="004109E8" w:rsidP="005B178A">
      <w:pPr>
        <w:spacing w:line="360" w:lineRule="auto"/>
        <w:jc w:val="both"/>
        <w:rPr>
          <w:rFonts w:ascii="Garamond" w:hAnsi="Garamond"/>
        </w:rPr>
      </w:pPr>
      <w:r>
        <w:rPr>
          <w:rFonts w:ascii="Garamond" w:hAnsi="Garamond"/>
        </w:rPr>
        <w:t>2.</w:t>
      </w:r>
      <w:r w:rsidR="00E80FF0" w:rsidRPr="00A3583F">
        <w:rPr>
          <w:rFonts w:ascii="Garamond" w:hAnsi="Garamond"/>
        </w:rPr>
        <w:t>2.</w:t>
      </w:r>
      <w:r w:rsidR="00E80FF0" w:rsidRPr="00A3583F">
        <w:rPr>
          <w:rFonts w:ascii="Garamond" w:hAnsi="Garamond"/>
        </w:rPr>
        <w:tab/>
        <w:t>utworzenie projektu budżetu na podstawie projektu zeszłorocznego budżetu bez kwot,</w:t>
      </w:r>
    </w:p>
    <w:p w:rsidR="00E80FF0" w:rsidRPr="00A3583F" w:rsidRDefault="004109E8" w:rsidP="005B178A">
      <w:pPr>
        <w:spacing w:line="360" w:lineRule="auto"/>
        <w:jc w:val="both"/>
        <w:rPr>
          <w:rFonts w:ascii="Garamond" w:hAnsi="Garamond"/>
        </w:rPr>
      </w:pPr>
      <w:r>
        <w:rPr>
          <w:rFonts w:ascii="Garamond" w:hAnsi="Garamond"/>
        </w:rPr>
        <w:t>2</w:t>
      </w:r>
      <w:r w:rsidR="00E80FF0" w:rsidRPr="00A3583F">
        <w:rPr>
          <w:rFonts w:ascii="Garamond" w:hAnsi="Garamond"/>
        </w:rPr>
        <w:t>.3.</w:t>
      </w:r>
      <w:r w:rsidR="00E80FF0" w:rsidRPr="00A3583F">
        <w:rPr>
          <w:rFonts w:ascii="Garamond" w:hAnsi="Garamond"/>
        </w:rPr>
        <w:tab/>
        <w:t>utworzenie projektu budżetu na podstawie zeszłorocznego budżetu bez kwot (budżet po zmianach),</w:t>
      </w:r>
    </w:p>
    <w:p w:rsidR="00E80FF0" w:rsidRPr="00A3583F" w:rsidRDefault="004109E8" w:rsidP="005B178A">
      <w:pPr>
        <w:spacing w:line="360" w:lineRule="auto"/>
        <w:jc w:val="both"/>
        <w:rPr>
          <w:rFonts w:ascii="Garamond" w:hAnsi="Garamond"/>
        </w:rPr>
      </w:pPr>
      <w:r>
        <w:rPr>
          <w:rFonts w:ascii="Garamond" w:hAnsi="Garamond"/>
        </w:rPr>
        <w:t>2</w:t>
      </w:r>
      <w:r w:rsidR="00E80FF0" w:rsidRPr="00A3583F">
        <w:rPr>
          <w:rFonts w:ascii="Garamond" w:hAnsi="Garamond"/>
        </w:rPr>
        <w:t>.4.</w:t>
      </w:r>
      <w:r w:rsidR="00E80FF0" w:rsidRPr="00A3583F">
        <w:rPr>
          <w:rFonts w:ascii="Garamond" w:hAnsi="Garamond"/>
        </w:rPr>
        <w:tab/>
        <w:t>utworzenie projektu budżetu na podstawie projekt</w:t>
      </w:r>
      <w:r w:rsidR="008F1B91">
        <w:rPr>
          <w:rFonts w:ascii="Garamond" w:hAnsi="Garamond"/>
        </w:rPr>
        <w:t>u</w:t>
      </w:r>
      <w:r w:rsidR="00E80FF0" w:rsidRPr="00A3583F">
        <w:rPr>
          <w:rFonts w:ascii="Garamond" w:hAnsi="Garamond"/>
        </w:rPr>
        <w:t xml:space="preserve"> </w:t>
      </w:r>
      <w:bookmarkStart w:id="2" w:name="_Hlk19847365"/>
      <w:r w:rsidR="00E80FF0" w:rsidRPr="00A3583F">
        <w:rPr>
          <w:rFonts w:ascii="Garamond" w:hAnsi="Garamond"/>
        </w:rPr>
        <w:t>plan</w:t>
      </w:r>
      <w:r w:rsidR="008F1B91">
        <w:rPr>
          <w:rFonts w:ascii="Garamond" w:hAnsi="Garamond"/>
        </w:rPr>
        <w:t>u</w:t>
      </w:r>
      <w:r w:rsidR="00E80FF0" w:rsidRPr="00A3583F">
        <w:rPr>
          <w:rFonts w:ascii="Garamond" w:hAnsi="Garamond"/>
        </w:rPr>
        <w:t xml:space="preserve"> finansow</w:t>
      </w:r>
      <w:r w:rsidR="008F1B91">
        <w:rPr>
          <w:rFonts w:ascii="Garamond" w:hAnsi="Garamond"/>
        </w:rPr>
        <w:t>ego</w:t>
      </w:r>
      <w:r w:rsidR="00E80FF0" w:rsidRPr="00A3583F">
        <w:rPr>
          <w:rFonts w:ascii="Garamond" w:hAnsi="Garamond"/>
        </w:rPr>
        <w:t xml:space="preserve"> jednostk</w:t>
      </w:r>
      <w:r w:rsidR="008F1B91">
        <w:rPr>
          <w:rFonts w:ascii="Garamond" w:hAnsi="Garamond"/>
        </w:rPr>
        <w:t>i</w:t>
      </w:r>
      <w:r w:rsidR="00E80FF0" w:rsidRPr="00A3583F">
        <w:rPr>
          <w:rFonts w:ascii="Garamond" w:hAnsi="Garamond"/>
        </w:rPr>
        <w:t xml:space="preserve"> organizacyjn</w:t>
      </w:r>
      <w:r w:rsidR="008F1B91">
        <w:rPr>
          <w:rFonts w:ascii="Garamond" w:hAnsi="Garamond"/>
        </w:rPr>
        <w:t>ej</w:t>
      </w:r>
      <w:bookmarkEnd w:id="2"/>
      <w:r w:rsidR="00E80FF0" w:rsidRPr="00A3583F">
        <w:rPr>
          <w:rFonts w:ascii="Garamond" w:hAnsi="Garamond"/>
        </w:rPr>
        <w:t>.</w:t>
      </w:r>
    </w:p>
    <w:p w:rsidR="00E80FF0" w:rsidRPr="00A3583F" w:rsidRDefault="004109E8" w:rsidP="005B178A">
      <w:pPr>
        <w:spacing w:line="360" w:lineRule="auto"/>
        <w:jc w:val="both"/>
        <w:rPr>
          <w:rFonts w:ascii="Garamond" w:hAnsi="Garamond"/>
        </w:rPr>
      </w:pPr>
      <w:r>
        <w:rPr>
          <w:rFonts w:ascii="Garamond" w:hAnsi="Garamond"/>
        </w:rPr>
        <w:t>3</w:t>
      </w:r>
      <w:r w:rsidR="00E80FF0" w:rsidRPr="00A3583F">
        <w:rPr>
          <w:rFonts w:ascii="Garamond" w:hAnsi="Garamond"/>
        </w:rPr>
        <w:t>.</w:t>
      </w:r>
      <w:r w:rsidR="00E80FF0" w:rsidRPr="00A3583F">
        <w:rPr>
          <w:rFonts w:ascii="Garamond" w:hAnsi="Garamond"/>
        </w:rPr>
        <w:tab/>
        <w:t>Obsługa budżetu i jego zmiany -</w:t>
      </w:r>
      <w:r w:rsidR="008F1B91">
        <w:rPr>
          <w:rFonts w:ascii="Garamond" w:hAnsi="Garamond"/>
        </w:rPr>
        <w:t xml:space="preserve"> </w:t>
      </w:r>
      <w:r w:rsidR="00E80FF0" w:rsidRPr="00A3583F">
        <w:rPr>
          <w:rFonts w:ascii="Garamond" w:hAnsi="Garamond"/>
        </w:rPr>
        <w:t xml:space="preserve">utworzenie dokumentu budżet lub jego zmian może nastąpić </w:t>
      </w:r>
      <w:r w:rsidR="004B381D">
        <w:rPr>
          <w:rFonts w:ascii="Garamond" w:hAnsi="Garamond"/>
        </w:rPr>
        <w:br/>
      </w:r>
      <w:r w:rsidR="00E80FF0" w:rsidRPr="00A3583F">
        <w:rPr>
          <w:rFonts w:ascii="Garamond" w:hAnsi="Garamond"/>
        </w:rPr>
        <w:t>w różnej konfiguracji, np. poprzez:</w:t>
      </w:r>
    </w:p>
    <w:p w:rsidR="00E80FF0" w:rsidRPr="00A3583F" w:rsidRDefault="004109E8" w:rsidP="005B178A">
      <w:pPr>
        <w:spacing w:line="360" w:lineRule="auto"/>
        <w:jc w:val="both"/>
        <w:rPr>
          <w:rFonts w:ascii="Garamond" w:hAnsi="Garamond"/>
        </w:rPr>
      </w:pPr>
      <w:r>
        <w:rPr>
          <w:rFonts w:ascii="Garamond" w:hAnsi="Garamond"/>
        </w:rPr>
        <w:t>3</w:t>
      </w:r>
      <w:r w:rsidR="00E80FF0" w:rsidRPr="00A3583F">
        <w:rPr>
          <w:rFonts w:ascii="Garamond" w:hAnsi="Garamond"/>
        </w:rPr>
        <w:t>.1.</w:t>
      </w:r>
      <w:r w:rsidR="00E80FF0" w:rsidRPr="00A3583F">
        <w:rPr>
          <w:rFonts w:ascii="Garamond" w:hAnsi="Garamond"/>
        </w:rPr>
        <w:tab/>
        <w:t>utworzenie nowego budżetu,</w:t>
      </w:r>
    </w:p>
    <w:p w:rsidR="00E80FF0" w:rsidRPr="00A3583F" w:rsidRDefault="004109E8" w:rsidP="005B178A">
      <w:pPr>
        <w:spacing w:line="360" w:lineRule="auto"/>
        <w:jc w:val="both"/>
        <w:rPr>
          <w:rFonts w:ascii="Garamond" w:hAnsi="Garamond"/>
        </w:rPr>
      </w:pPr>
      <w:r>
        <w:rPr>
          <w:rFonts w:ascii="Garamond" w:hAnsi="Garamond"/>
        </w:rPr>
        <w:t>3</w:t>
      </w:r>
      <w:r w:rsidR="00E80FF0" w:rsidRPr="00A3583F">
        <w:rPr>
          <w:rFonts w:ascii="Garamond" w:hAnsi="Garamond"/>
        </w:rPr>
        <w:t>.2.</w:t>
      </w:r>
      <w:r w:rsidR="00E80FF0" w:rsidRPr="00A3583F">
        <w:rPr>
          <w:rFonts w:ascii="Garamond" w:hAnsi="Garamond"/>
        </w:rPr>
        <w:tab/>
        <w:t>utworzenie budżetu na podstawie projektu budżetu,</w:t>
      </w:r>
    </w:p>
    <w:p w:rsidR="00E80FF0" w:rsidRPr="00A3583F" w:rsidRDefault="004109E8" w:rsidP="005B178A">
      <w:pPr>
        <w:spacing w:line="360" w:lineRule="auto"/>
        <w:jc w:val="both"/>
        <w:rPr>
          <w:rFonts w:ascii="Garamond" w:hAnsi="Garamond"/>
        </w:rPr>
      </w:pPr>
      <w:r>
        <w:rPr>
          <w:rFonts w:ascii="Garamond" w:hAnsi="Garamond"/>
        </w:rPr>
        <w:t>3</w:t>
      </w:r>
      <w:r w:rsidR="00E80FF0" w:rsidRPr="00A3583F">
        <w:rPr>
          <w:rFonts w:ascii="Garamond" w:hAnsi="Garamond"/>
        </w:rPr>
        <w:t>.3.</w:t>
      </w:r>
      <w:r w:rsidR="00E80FF0" w:rsidRPr="00A3583F">
        <w:rPr>
          <w:rFonts w:ascii="Garamond" w:hAnsi="Garamond"/>
        </w:rPr>
        <w:tab/>
        <w:t xml:space="preserve">utworzenie budżetu na podstawie </w:t>
      </w:r>
      <w:r w:rsidR="008F1B91" w:rsidRPr="00A3583F">
        <w:rPr>
          <w:rFonts w:ascii="Garamond" w:hAnsi="Garamond"/>
        </w:rPr>
        <w:t>plan</w:t>
      </w:r>
      <w:r w:rsidR="008F1B91">
        <w:rPr>
          <w:rFonts w:ascii="Garamond" w:hAnsi="Garamond"/>
        </w:rPr>
        <w:t>u</w:t>
      </w:r>
      <w:r w:rsidR="008F1B91" w:rsidRPr="00A3583F">
        <w:rPr>
          <w:rFonts w:ascii="Garamond" w:hAnsi="Garamond"/>
        </w:rPr>
        <w:t xml:space="preserve"> finansow</w:t>
      </w:r>
      <w:r w:rsidR="008F1B91">
        <w:rPr>
          <w:rFonts w:ascii="Garamond" w:hAnsi="Garamond"/>
        </w:rPr>
        <w:t>ego</w:t>
      </w:r>
      <w:r w:rsidR="008F1B91" w:rsidRPr="00A3583F">
        <w:rPr>
          <w:rFonts w:ascii="Garamond" w:hAnsi="Garamond"/>
        </w:rPr>
        <w:t xml:space="preserve"> jednostk</w:t>
      </w:r>
      <w:r w:rsidR="008F1B91">
        <w:rPr>
          <w:rFonts w:ascii="Garamond" w:hAnsi="Garamond"/>
        </w:rPr>
        <w:t>i</w:t>
      </w:r>
      <w:r w:rsidR="008F1B91" w:rsidRPr="00A3583F">
        <w:rPr>
          <w:rFonts w:ascii="Garamond" w:hAnsi="Garamond"/>
        </w:rPr>
        <w:t xml:space="preserve"> organizacyjn</w:t>
      </w:r>
      <w:r w:rsidR="008F1B91">
        <w:rPr>
          <w:rFonts w:ascii="Garamond" w:hAnsi="Garamond"/>
        </w:rPr>
        <w:t>ej</w:t>
      </w:r>
      <w:r w:rsidR="00E80FF0" w:rsidRPr="00A3583F">
        <w:rPr>
          <w:rFonts w:ascii="Garamond" w:hAnsi="Garamond"/>
        </w:rPr>
        <w:t>,</w:t>
      </w:r>
    </w:p>
    <w:p w:rsidR="00E80FF0" w:rsidRPr="00A3583F" w:rsidRDefault="004109E8" w:rsidP="005B178A">
      <w:pPr>
        <w:spacing w:line="360" w:lineRule="auto"/>
        <w:jc w:val="both"/>
        <w:rPr>
          <w:rFonts w:ascii="Garamond" w:hAnsi="Garamond"/>
        </w:rPr>
      </w:pPr>
      <w:r>
        <w:rPr>
          <w:rFonts w:ascii="Garamond" w:hAnsi="Garamond"/>
        </w:rPr>
        <w:t>3</w:t>
      </w:r>
      <w:r w:rsidR="00E80FF0" w:rsidRPr="00A3583F">
        <w:rPr>
          <w:rFonts w:ascii="Garamond" w:hAnsi="Garamond"/>
        </w:rPr>
        <w:t>.4.</w:t>
      </w:r>
      <w:r w:rsidR="00E80FF0" w:rsidRPr="00A3583F">
        <w:rPr>
          <w:rFonts w:ascii="Garamond" w:hAnsi="Garamond"/>
        </w:rPr>
        <w:tab/>
        <w:t>wprowadzanie zmian budżetu bezpośrednio do planu dochodów, wydatków ogółem</w:t>
      </w:r>
      <w:r w:rsidR="008C5B9A">
        <w:rPr>
          <w:rFonts w:ascii="Garamond" w:hAnsi="Garamond"/>
        </w:rPr>
        <w:t>.</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w:t>
      </w:r>
      <w:r w:rsidR="00E80FF0" w:rsidRPr="00A3583F">
        <w:rPr>
          <w:rFonts w:ascii="Garamond" w:hAnsi="Garamond"/>
        </w:rPr>
        <w:tab/>
        <w:t xml:space="preserve">Przy tworzeniu każdego z powyższych dokumentów użytkownik ma możliwość wyboru załączników występujących w tym dokumencie spośród: </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.1.</w:t>
      </w:r>
      <w:r w:rsidR="00E80FF0" w:rsidRPr="00A3583F">
        <w:rPr>
          <w:rFonts w:ascii="Garamond" w:hAnsi="Garamond"/>
        </w:rPr>
        <w:tab/>
        <w:t>plan dochodów:</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.1.1.</w:t>
      </w:r>
      <w:r w:rsidR="00E80FF0" w:rsidRPr="00A3583F">
        <w:rPr>
          <w:rFonts w:ascii="Garamond" w:hAnsi="Garamond"/>
        </w:rPr>
        <w:tab/>
        <w:t>dział,</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.1.2.</w:t>
      </w:r>
      <w:r w:rsidR="00E80FF0" w:rsidRPr="00A3583F">
        <w:rPr>
          <w:rFonts w:ascii="Garamond" w:hAnsi="Garamond"/>
        </w:rPr>
        <w:tab/>
        <w:t>rozdział,</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.1.3.</w:t>
      </w:r>
      <w:r w:rsidR="00E80FF0" w:rsidRPr="00A3583F">
        <w:rPr>
          <w:rFonts w:ascii="Garamond" w:hAnsi="Garamond"/>
        </w:rPr>
        <w:tab/>
        <w:t>paragraf,</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.1.4.</w:t>
      </w:r>
      <w:r w:rsidR="00E80FF0" w:rsidRPr="00A3583F">
        <w:rPr>
          <w:rFonts w:ascii="Garamond" w:hAnsi="Garamond"/>
        </w:rPr>
        <w:tab/>
        <w:t>dysponent,</w:t>
      </w:r>
    </w:p>
    <w:p w:rsidR="00E80FF0" w:rsidRPr="00A3583F" w:rsidRDefault="004109E8" w:rsidP="005B178A">
      <w:pPr>
        <w:spacing w:line="360" w:lineRule="auto"/>
        <w:jc w:val="both"/>
        <w:rPr>
          <w:rFonts w:ascii="Garamond" w:hAnsi="Garamond"/>
        </w:rPr>
      </w:pPr>
      <w:r>
        <w:rPr>
          <w:rFonts w:ascii="Garamond" w:hAnsi="Garamond"/>
        </w:rPr>
        <w:lastRenderedPageBreak/>
        <w:t>4</w:t>
      </w:r>
      <w:r w:rsidR="00E80FF0" w:rsidRPr="00A3583F">
        <w:rPr>
          <w:rFonts w:ascii="Garamond" w:hAnsi="Garamond"/>
        </w:rPr>
        <w:t>.1.5.</w:t>
      </w:r>
      <w:r w:rsidR="00E80FF0" w:rsidRPr="00A3583F">
        <w:rPr>
          <w:rFonts w:ascii="Garamond" w:hAnsi="Garamond"/>
        </w:rPr>
        <w:tab/>
        <w:t>rodzaj zadania (własne, zlecone, porozumienia),</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.1.6.</w:t>
      </w:r>
      <w:r w:rsidR="00E80FF0" w:rsidRPr="00A3583F">
        <w:rPr>
          <w:rFonts w:ascii="Garamond" w:hAnsi="Garamond"/>
        </w:rPr>
        <w:tab/>
        <w:t>podział na gminę i powiat,</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.1.7.</w:t>
      </w:r>
      <w:r w:rsidR="00E80FF0" w:rsidRPr="00A3583F">
        <w:rPr>
          <w:rFonts w:ascii="Garamond" w:hAnsi="Garamond"/>
        </w:rPr>
        <w:tab/>
        <w:t>zadanie,</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.1.8.</w:t>
      </w:r>
      <w:r w:rsidR="00E80FF0" w:rsidRPr="00A3583F">
        <w:rPr>
          <w:rFonts w:ascii="Garamond" w:hAnsi="Garamond"/>
        </w:rPr>
        <w:tab/>
        <w:t>jednostka,</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.2.</w:t>
      </w:r>
      <w:r w:rsidR="00E80FF0" w:rsidRPr="00A3583F">
        <w:rPr>
          <w:rFonts w:ascii="Garamond" w:hAnsi="Garamond"/>
        </w:rPr>
        <w:tab/>
        <w:t>plan wydatków:</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.2.1.</w:t>
      </w:r>
      <w:r w:rsidR="00E80FF0" w:rsidRPr="00A3583F">
        <w:rPr>
          <w:rFonts w:ascii="Garamond" w:hAnsi="Garamond"/>
        </w:rPr>
        <w:tab/>
        <w:t>dział,</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.2.2.</w:t>
      </w:r>
      <w:r w:rsidR="00E80FF0" w:rsidRPr="00A3583F">
        <w:rPr>
          <w:rFonts w:ascii="Garamond" w:hAnsi="Garamond"/>
        </w:rPr>
        <w:tab/>
        <w:t>rozdział,</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.2.3.</w:t>
      </w:r>
      <w:r w:rsidR="00E80FF0" w:rsidRPr="00A3583F">
        <w:rPr>
          <w:rFonts w:ascii="Garamond" w:hAnsi="Garamond"/>
        </w:rPr>
        <w:tab/>
        <w:t>paragraf,</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.2.4.</w:t>
      </w:r>
      <w:r w:rsidR="00E80FF0" w:rsidRPr="00A3583F">
        <w:rPr>
          <w:rFonts w:ascii="Garamond" w:hAnsi="Garamond"/>
        </w:rPr>
        <w:tab/>
        <w:t>dysponent,</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.2.5.</w:t>
      </w:r>
      <w:r w:rsidR="00E80FF0" w:rsidRPr="00A3583F">
        <w:rPr>
          <w:rFonts w:ascii="Garamond" w:hAnsi="Garamond"/>
        </w:rPr>
        <w:tab/>
        <w:t>rodzaj zadania (własne, zlecone, porozumienia),</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.2.6.</w:t>
      </w:r>
      <w:r w:rsidR="00E80FF0" w:rsidRPr="00A3583F">
        <w:rPr>
          <w:rFonts w:ascii="Garamond" w:hAnsi="Garamond"/>
        </w:rPr>
        <w:tab/>
        <w:t>podział na gminę i powiat,</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.2.7.</w:t>
      </w:r>
      <w:r w:rsidR="00E80FF0" w:rsidRPr="00A3583F">
        <w:rPr>
          <w:rFonts w:ascii="Garamond" w:hAnsi="Garamond"/>
        </w:rPr>
        <w:tab/>
        <w:t>zadanie,</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.2.8.</w:t>
      </w:r>
      <w:r w:rsidR="00E80FF0" w:rsidRPr="00A3583F">
        <w:rPr>
          <w:rFonts w:ascii="Garamond" w:hAnsi="Garamond"/>
        </w:rPr>
        <w:tab/>
        <w:t>jednostka,</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.3.</w:t>
      </w:r>
      <w:r w:rsidR="00E80FF0" w:rsidRPr="00A3583F">
        <w:rPr>
          <w:rFonts w:ascii="Garamond" w:hAnsi="Garamond"/>
        </w:rPr>
        <w:tab/>
        <w:t>plan przychodów:</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.3.1.</w:t>
      </w:r>
      <w:r w:rsidR="00E80FF0" w:rsidRPr="00A3583F">
        <w:rPr>
          <w:rFonts w:ascii="Garamond" w:hAnsi="Garamond"/>
        </w:rPr>
        <w:tab/>
        <w:t>paragraf,</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.3.2.</w:t>
      </w:r>
      <w:r w:rsidR="00E80FF0" w:rsidRPr="00A3583F">
        <w:rPr>
          <w:rFonts w:ascii="Garamond" w:hAnsi="Garamond"/>
        </w:rPr>
        <w:tab/>
        <w:t>wartość,</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.4.</w:t>
      </w:r>
      <w:r w:rsidR="00E80FF0" w:rsidRPr="00A3583F">
        <w:rPr>
          <w:rFonts w:ascii="Garamond" w:hAnsi="Garamond"/>
        </w:rPr>
        <w:tab/>
        <w:t>plan rozchodów:</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.4.1.</w:t>
      </w:r>
      <w:r w:rsidR="00E80FF0" w:rsidRPr="00A3583F">
        <w:rPr>
          <w:rFonts w:ascii="Garamond" w:hAnsi="Garamond"/>
        </w:rPr>
        <w:tab/>
        <w:t>paragraf</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.4.2.</w:t>
      </w:r>
      <w:r w:rsidR="00E80FF0" w:rsidRPr="00A3583F">
        <w:rPr>
          <w:rFonts w:ascii="Garamond" w:hAnsi="Garamond"/>
        </w:rPr>
        <w:tab/>
        <w:t>wartość,</w:t>
      </w:r>
    </w:p>
    <w:p w:rsidR="00E80FF0" w:rsidRPr="00A3583F" w:rsidRDefault="004109E8" w:rsidP="005B178A">
      <w:pPr>
        <w:spacing w:line="360" w:lineRule="auto"/>
        <w:jc w:val="both"/>
        <w:rPr>
          <w:rFonts w:ascii="Garamond" w:hAnsi="Garamond"/>
        </w:rPr>
      </w:pPr>
      <w:r>
        <w:rPr>
          <w:rFonts w:ascii="Garamond" w:hAnsi="Garamond"/>
        </w:rPr>
        <w:t>4</w:t>
      </w:r>
      <w:r w:rsidR="00E80FF0" w:rsidRPr="00A3583F">
        <w:rPr>
          <w:rFonts w:ascii="Garamond" w:hAnsi="Garamond"/>
        </w:rPr>
        <w:t>.5.</w:t>
      </w:r>
      <w:r w:rsidR="00E80FF0" w:rsidRPr="00A3583F">
        <w:rPr>
          <w:rFonts w:ascii="Garamond" w:hAnsi="Garamond"/>
        </w:rPr>
        <w:tab/>
        <w:t>załącznik inwestycyjny –</w:t>
      </w:r>
      <w:r w:rsidR="0084712D">
        <w:rPr>
          <w:rFonts w:ascii="Garamond" w:hAnsi="Garamond"/>
        </w:rPr>
        <w:t xml:space="preserve"> </w:t>
      </w:r>
      <w:r w:rsidR="00E80FF0" w:rsidRPr="00A3583F">
        <w:rPr>
          <w:rFonts w:ascii="Garamond" w:hAnsi="Garamond"/>
        </w:rPr>
        <w:t>możliwość zaczytywania danych z planu wydatków bądź wprowadzanie ręczne.</w:t>
      </w:r>
    </w:p>
    <w:p w:rsidR="00E80FF0" w:rsidRPr="00A3583F" w:rsidRDefault="004109E8" w:rsidP="005B178A">
      <w:pPr>
        <w:spacing w:line="360" w:lineRule="auto"/>
        <w:jc w:val="both"/>
        <w:rPr>
          <w:rFonts w:ascii="Garamond" w:hAnsi="Garamond"/>
        </w:rPr>
      </w:pPr>
      <w:r>
        <w:rPr>
          <w:rFonts w:ascii="Garamond" w:hAnsi="Garamond"/>
        </w:rPr>
        <w:t>5</w:t>
      </w:r>
      <w:r w:rsidR="00E80FF0" w:rsidRPr="00A3583F">
        <w:rPr>
          <w:rFonts w:ascii="Garamond" w:hAnsi="Garamond"/>
        </w:rPr>
        <w:t>.</w:t>
      </w:r>
      <w:r w:rsidR="00E80FF0" w:rsidRPr="00A3583F">
        <w:rPr>
          <w:rFonts w:ascii="Garamond" w:hAnsi="Garamond"/>
        </w:rPr>
        <w:tab/>
        <w:t>Obsługa sprawozdawczości budżetowej (plan + zaangażowanie + wykonanie). Po zatwierdzeniu sprawozdań RB, w systemie musi być możliwe zbiorcze zestawienie planu</w:t>
      </w:r>
      <w:r w:rsidR="002F1A5B">
        <w:rPr>
          <w:rFonts w:ascii="Garamond" w:hAnsi="Garamond"/>
        </w:rPr>
        <w:t>, zaangażowania</w:t>
      </w:r>
      <w:r w:rsidR="00E80FF0" w:rsidRPr="00A3583F">
        <w:rPr>
          <w:rFonts w:ascii="Garamond" w:hAnsi="Garamond"/>
        </w:rPr>
        <w:t xml:space="preserve"> i wykonania załączników z pkt </w:t>
      </w:r>
      <w:r w:rsidR="002F1A5B">
        <w:rPr>
          <w:rFonts w:ascii="Garamond" w:hAnsi="Garamond"/>
        </w:rPr>
        <w:t>4</w:t>
      </w:r>
      <w:r w:rsidR="00E80FF0" w:rsidRPr="00A3583F">
        <w:rPr>
          <w:rFonts w:ascii="Garamond" w:hAnsi="Garamond"/>
        </w:rPr>
        <w:t>. dotyczących budżetu na określony dzień, jak również poprzez różne konfiguracje wydruków.</w:t>
      </w:r>
    </w:p>
    <w:p w:rsidR="00E80FF0" w:rsidRDefault="004109E8" w:rsidP="005B178A">
      <w:pPr>
        <w:spacing w:line="360" w:lineRule="auto"/>
        <w:jc w:val="both"/>
        <w:rPr>
          <w:rFonts w:ascii="Garamond" w:hAnsi="Garamond"/>
        </w:rPr>
      </w:pPr>
      <w:r>
        <w:rPr>
          <w:rFonts w:ascii="Garamond" w:hAnsi="Garamond"/>
        </w:rPr>
        <w:t>6</w:t>
      </w:r>
      <w:r w:rsidR="00E80FF0" w:rsidRPr="00A3583F">
        <w:rPr>
          <w:rFonts w:ascii="Garamond" w:hAnsi="Garamond"/>
        </w:rPr>
        <w:t>.</w:t>
      </w:r>
      <w:r w:rsidR="00E80FF0" w:rsidRPr="00A3583F">
        <w:rPr>
          <w:rFonts w:ascii="Garamond" w:hAnsi="Garamond"/>
        </w:rPr>
        <w:tab/>
        <w:t>System musi weryfikować zgodność (w zakresie dział, rozdział, paragraf, zadanie) budżetu ze sprawozdaniami.</w:t>
      </w:r>
    </w:p>
    <w:p w:rsidR="00A160B4" w:rsidRPr="004109E8" w:rsidRDefault="004109E8" w:rsidP="005B178A">
      <w:pPr>
        <w:spacing w:line="360" w:lineRule="auto"/>
        <w:jc w:val="both"/>
        <w:rPr>
          <w:rFonts w:ascii="Garamond" w:hAnsi="Garamond"/>
        </w:rPr>
      </w:pPr>
      <w:r w:rsidRPr="009E0B7C">
        <w:rPr>
          <w:rFonts w:ascii="Garamond" w:hAnsi="Garamond"/>
        </w:rPr>
        <w:t xml:space="preserve">7. </w:t>
      </w:r>
      <w:r w:rsidRPr="009E0B7C">
        <w:rPr>
          <w:rFonts w:ascii="Garamond" w:hAnsi="Garamond"/>
        </w:rPr>
        <w:tab/>
      </w:r>
      <w:r w:rsidR="00A160B4" w:rsidRPr="009E0B7C">
        <w:rPr>
          <w:rFonts w:ascii="Garamond" w:hAnsi="Garamond"/>
        </w:rPr>
        <w:t>Generowanie sprawozdań RB-28S i Rb-Z na podstawie prowadzonej ewidencji.</w:t>
      </w:r>
    </w:p>
    <w:p w:rsidR="00E80FF0" w:rsidRPr="00A3583F" w:rsidRDefault="00E80FF0" w:rsidP="005B178A">
      <w:pPr>
        <w:spacing w:line="360" w:lineRule="auto"/>
        <w:jc w:val="both"/>
        <w:rPr>
          <w:rFonts w:ascii="Garamond" w:hAnsi="Garamond"/>
        </w:rPr>
      </w:pPr>
      <w:r w:rsidRPr="00A3583F">
        <w:rPr>
          <w:rFonts w:ascii="Garamond" w:hAnsi="Garamond"/>
        </w:rPr>
        <w:lastRenderedPageBreak/>
        <w:t>8.</w:t>
      </w:r>
      <w:r w:rsidRPr="00A3583F">
        <w:rPr>
          <w:rFonts w:ascii="Garamond" w:hAnsi="Garamond"/>
        </w:rPr>
        <w:tab/>
        <w:t>Obsługa Wieloletniej Prognozy Finansowej (WPF), inwestycji wieloletnich - utworzenie projektu poprzez:</w:t>
      </w:r>
    </w:p>
    <w:p w:rsidR="00E80FF0" w:rsidRPr="00A3583F" w:rsidRDefault="00E80FF0" w:rsidP="005B178A">
      <w:pPr>
        <w:spacing w:line="360" w:lineRule="auto"/>
        <w:jc w:val="both"/>
        <w:rPr>
          <w:rFonts w:ascii="Garamond" w:hAnsi="Garamond"/>
        </w:rPr>
      </w:pPr>
      <w:r w:rsidRPr="00A3583F">
        <w:rPr>
          <w:rFonts w:ascii="Garamond" w:hAnsi="Garamond"/>
        </w:rPr>
        <w:t>8.1.</w:t>
      </w:r>
      <w:r w:rsidRPr="00A3583F">
        <w:rPr>
          <w:rFonts w:ascii="Garamond" w:hAnsi="Garamond"/>
        </w:rPr>
        <w:tab/>
        <w:t>utworzenie projektu WPF,</w:t>
      </w:r>
    </w:p>
    <w:p w:rsidR="00E80FF0" w:rsidRPr="00A3583F" w:rsidRDefault="00E80FF0" w:rsidP="005B178A">
      <w:pPr>
        <w:spacing w:line="360" w:lineRule="auto"/>
        <w:jc w:val="both"/>
        <w:rPr>
          <w:rFonts w:ascii="Garamond" w:hAnsi="Garamond"/>
        </w:rPr>
      </w:pPr>
      <w:r w:rsidRPr="00A3583F">
        <w:rPr>
          <w:rFonts w:ascii="Garamond" w:hAnsi="Garamond"/>
        </w:rPr>
        <w:t>8.2.</w:t>
      </w:r>
      <w:r w:rsidRPr="00A3583F">
        <w:rPr>
          <w:rFonts w:ascii="Garamond" w:hAnsi="Garamond"/>
        </w:rPr>
        <w:tab/>
        <w:t>utworzenie projektu WPF na podstawie projektu zeszłorocznej WPF bez kwot,</w:t>
      </w:r>
    </w:p>
    <w:p w:rsidR="00E80FF0" w:rsidRPr="00A3583F" w:rsidRDefault="00E80FF0" w:rsidP="005B178A">
      <w:pPr>
        <w:spacing w:line="360" w:lineRule="auto"/>
        <w:jc w:val="both"/>
        <w:rPr>
          <w:rFonts w:ascii="Garamond" w:hAnsi="Garamond"/>
        </w:rPr>
      </w:pPr>
      <w:r w:rsidRPr="00A3583F">
        <w:rPr>
          <w:rFonts w:ascii="Garamond" w:hAnsi="Garamond"/>
        </w:rPr>
        <w:t>8.3.</w:t>
      </w:r>
      <w:r w:rsidRPr="00A3583F">
        <w:rPr>
          <w:rFonts w:ascii="Garamond" w:hAnsi="Garamond"/>
        </w:rPr>
        <w:tab/>
        <w:t>utworzenie projektu WPF na podstawie zeszłorocznej WPF bez kwot (WPF po zmianach),</w:t>
      </w:r>
    </w:p>
    <w:p w:rsidR="00E80FF0" w:rsidRPr="00A3583F" w:rsidRDefault="00E80FF0" w:rsidP="005B178A">
      <w:pPr>
        <w:spacing w:line="360" w:lineRule="auto"/>
        <w:jc w:val="both"/>
        <w:rPr>
          <w:rFonts w:ascii="Garamond" w:hAnsi="Garamond"/>
        </w:rPr>
      </w:pPr>
      <w:r w:rsidRPr="00A3583F">
        <w:rPr>
          <w:rFonts w:ascii="Garamond" w:hAnsi="Garamond"/>
        </w:rPr>
        <w:t>8.4.</w:t>
      </w:r>
      <w:r w:rsidRPr="00A3583F">
        <w:rPr>
          <w:rFonts w:ascii="Garamond" w:hAnsi="Garamond"/>
        </w:rPr>
        <w:tab/>
        <w:t>autopoprawka do projektu WPF.</w:t>
      </w:r>
    </w:p>
    <w:p w:rsidR="00E80FF0" w:rsidRPr="00A3583F" w:rsidRDefault="00E80FF0" w:rsidP="005B178A">
      <w:pPr>
        <w:spacing w:line="360" w:lineRule="auto"/>
        <w:jc w:val="both"/>
        <w:rPr>
          <w:rFonts w:ascii="Garamond" w:hAnsi="Garamond"/>
        </w:rPr>
      </w:pPr>
      <w:r w:rsidRPr="00A3583F">
        <w:rPr>
          <w:rFonts w:ascii="Garamond" w:hAnsi="Garamond"/>
        </w:rPr>
        <w:t>9.</w:t>
      </w:r>
      <w:r w:rsidRPr="00A3583F">
        <w:rPr>
          <w:rFonts w:ascii="Garamond" w:hAnsi="Garamond"/>
        </w:rPr>
        <w:tab/>
        <w:t>Obsługa Wieloletniej Prognozy Finansowej jej zmian:</w:t>
      </w:r>
    </w:p>
    <w:p w:rsidR="00E80FF0" w:rsidRPr="00A3583F" w:rsidRDefault="00E80FF0" w:rsidP="005B178A">
      <w:pPr>
        <w:spacing w:line="360" w:lineRule="auto"/>
        <w:jc w:val="both"/>
        <w:rPr>
          <w:rFonts w:ascii="Garamond" w:hAnsi="Garamond"/>
        </w:rPr>
      </w:pPr>
      <w:r w:rsidRPr="00A3583F">
        <w:rPr>
          <w:rFonts w:ascii="Garamond" w:hAnsi="Garamond"/>
        </w:rPr>
        <w:t>9.1.</w:t>
      </w:r>
      <w:r w:rsidRPr="00A3583F">
        <w:rPr>
          <w:rFonts w:ascii="Garamond" w:hAnsi="Garamond"/>
        </w:rPr>
        <w:tab/>
        <w:t>utworzenia WPF,</w:t>
      </w:r>
    </w:p>
    <w:p w:rsidR="00E80FF0" w:rsidRPr="00A3583F" w:rsidRDefault="00E80FF0" w:rsidP="005B178A">
      <w:pPr>
        <w:spacing w:line="360" w:lineRule="auto"/>
        <w:jc w:val="both"/>
        <w:rPr>
          <w:rFonts w:ascii="Garamond" w:hAnsi="Garamond"/>
        </w:rPr>
      </w:pPr>
      <w:r w:rsidRPr="00A3583F">
        <w:rPr>
          <w:rFonts w:ascii="Garamond" w:hAnsi="Garamond"/>
        </w:rPr>
        <w:t>9.2.</w:t>
      </w:r>
      <w:r w:rsidRPr="00A3583F">
        <w:rPr>
          <w:rFonts w:ascii="Garamond" w:hAnsi="Garamond"/>
        </w:rPr>
        <w:tab/>
        <w:t>utworzenie WPF na podstawie projektu WPF,</w:t>
      </w:r>
    </w:p>
    <w:p w:rsidR="00E80FF0" w:rsidRPr="00A3583F" w:rsidRDefault="00E80FF0" w:rsidP="005B178A">
      <w:pPr>
        <w:spacing w:line="360" w:lineRule="auto"/>
        <w:jc w:val="both"/>
        <w:rPr>
          <w:rFonts w:ascii="Garamond" w:hAnsi="Garamond"/>
        </w:rPr>
      </w:pPr>
      <w:r w:rsidRPr="00A3583F">
        <w:rPr>
          <w:rFonts w:ascii="Garamond" w:hAnsi="Garamond"/>
        </w:rPr>
        <w:t>9.3.</w:t>
      </w:r>
      <w:r w:rsidRPr="00A3583F">
        <w:rPr>
          <w:rFonts w:ascii="Garamond" w:hAnsi="Garamond"/>
        </w:rPr>
        <w:tab/>
        <w:t>utworzenia zarządzenia zmieniającego WPF,</w:t>
      </w:r>
    </w:p>
    <w:p w:rsidR="00E80FF0" w:rsidRPr="00A3583F" w:rsidRDefault="00E80FF0" w:rsidP="005B178A">
      <w:pPr>
        <w:spacing w:line="360" w:lineRule="auto"/>
        <w:jc w:val="both"/>
        <w:rPr>
          <w:rFonts w:ascii="Garamond" w:hAnsi="Garamond"/>
        </w:rPr>
      </w:pPr>
      <w:r w:rsidRPr="00A3583F">
        <w:rPr>
          <w:rFonts w:ascii="Garamond" w:hAnsi="Garamond"/>
        </w:rPr>
        <w:t>9.4.</w:t>
      </w:r>
      <w:r w:rsidRPr="00A3583F">
        <w:rPr>
          <w:rFonts w:ascii="Garamond" w:hAnsi="Garamond"/>
        </w:rPr>
        <w:tab/>
        <w:t>utworzenie uchwały zmieniającej WPF.</w:t>
      </w:r>
    </w:p>
    <w:p w:rsidR="00E80FF0" w:rsidRPr="00A3583F" w:rsidRDefault="00E80FF0" w:rsidP="005B178A">
      <w:pPr>
        <w:spacing w:line="360" w:lineRule="auto"/>
        <w:jc w:val="both"/>
        <w:rPr>
          <w:rFonts w:ascii="Garamond" w:hAnsi="Garamond"/>
        </w:rPr>
      </w:pPr>
      <w:r w:rsidRPr="00A3583F">
        <w:rPr>
          <w:rFonts w:ascii="Garamond" w:hAnsi="Garamond"/>
        </w:rPr>
        <w:t>10.</w:t>
      </w:r>
      <w:r w:rsidRPr="00A3583F">
        <w:rPr>
          <w:rFonts w:ascii="Garamond" w:hAnsi="Garamond"/>
        </w:rPr>
        <w:tab/>
        <w:t>Obsługa zadłużenia zatwierdzonego przez Organ oraz rejestracja zawartych umów:</w:t>
      </w:r>
    </w:p>
    <w:p w:rsidR="00E80FF0" w:rsidRPr="00A3583F" w:rsidRDefault="00E80FF0" w:rsidP="005B178A">
      <w:pPr>
        <w:spacing w:line="360" w:lineRule="auto"/>
        <w:jc w:val="both"/>
        <w:rPr>
          <w:rFonts w:ascii="Garamond" w:hAnsi="Garamond"/>
        </w:rPr>
      </w:pPr>
      <w:r w:rsidRPr="00A3583F">
        <w:rPr>
          <w:rFonts w:ascii="Garamond" w:hAnsi="Garamond"/>
        </w:rPr>
        <w:t>10.1.</w:t>
      </w:r>
      <w:r w:rsidRPr="00A3583F">
        <w:rPr>
          <w:rFonts w:ascii="Garamond" w:hAnsi="Garamond"/>
        </w:rPr>
        <w:tab/>
        <w:t>nazwa kontrahenta,</w:t>
      </w:r>
    </w:p>
    <w:p w:rsidR="00E80FF0" w:rsidRPr="00A3583F" w:rsidRDefault="00E80FF0" w:rsidP="005B178A">
      <w:pPr>
        <w:spacing w:line="360" w:lineRule="auto"/>
        <w:jc w:val="both"/>
        <w:rPr>
          <w:rFonts w:ascii="Garamond" w:hAnsi="Garamond"/>
        </w:rPr>
      </w:pPr>
      <w:r w:rsidRPr="00A3583F">
        <w:rPr>
          <w:rFonts w:ascii="Garamond" w:hAnsi="Garamond"/>
        </w:rPr>
        <w:t>10.2.</w:t>
      </w:r>
      <w:r w:rsidRPr="00A3583F">
        <w:rPr>
          <w:rFonts w:ascii="Garamond" w:hAnsi="Garamond"/>
        </w:rPr>
        <w:tab/>
        <w:t>kwota,</w:t>
      </w:r>
    </w:p>
    <w:p w:rsidR="00E80FF0" w:rsidRPr="00A3583F" w:rsidRDefault="00E80FF0" w:rsidP="005B178A">
      <w:pPr>
        <w:spacing w:line="360" w:lineRule="auto"/>
        <w:jc w:val="both"/>
        <w:rPr>
          <w:rFonts w:ascii="Garamond" w:hAnsi="Garamond"/>
        </w:rPr>
      </w:pPr>
      <w:r w:rsidRPr="00A3583F">
        <w:rPr>
          <w:rFonts w:ascii="Garamond" w:hAnsi="Garamond"/>
        </w:rPr>
        <w:t>10.3.</w:t>
      </w:r>
      <w:r w:rsidRPr="00A3583F">
        <w:rPr>
          <w:rFonts w:ascii="Garamond" w:hAnsi="Garamond"/>
        </w:rPr>
        <w:tab/>
        <w:t>data zawarcia umowy,</w:t>
      </w:r>
    </w:p>
    <w:p w:rsidR="00E80FF0" w:rsidRPr="00A3583F" w:rsidRDefault="00E80FF0" w:rsidP="005B178A">
      <w:pPr>
        <w:spacing w:line="360" w:lineRule="auto"/>
        <w:jc w:val="both"/>
        <w:rPr>
          <w:rFonts w:ascii="Garamond" w:hAnsi="Garamond"/>
        </w:rPr>
      </w:pPr>
      <w:r w:rsidRPr="00A3583F">
        <w:rPr>
          <w:rFonts w:ascii="Garamond" w:hAnsi="Garamond"/>
        </w:rPr>
        <w:t>10.4.</w:t>
      </w:r>
      <w:r w:rsidRPr="00A3583F">
        <w:rPr>
          <w:rFonts w:ascii="Garamond" w:hAnsi="Garamond"/>
        </w:rPr>
        <w:tab/>
        <w:t>okres karencji w spłacie,</w:t>
      </w:r>
    </w:p>
    <w:p w:rsidR="00E80FF0" w:rsidRPr="00A3583F" w:rsidRDefault="00E80FF0" w:rsidP="005B178A">
      <w:pPr>
        <w:spacing w:line="360" w:lineRule="auto"/>
        <w:jc w:val="both"/>
        <w:rPr>
          <w:rFonts w:ascii="Garamond" w:hAnsi="Garamond"/>
        </w:rPr>
      </w:pPr>
      <w:r w:rsidRPr="00A3583F">
        <w:rPr>
          <w:rFonts w:ascii="Garamond" w:hAnsi="Garamond"/>
        </w:rPr>
        <w:t>10.5.</w:t>
      </w:r>
      <w:r w:rsidRPr="00A3583F">
        <w:rPr>
          <w:rFonts w:ascii="Garamond" w:hAnsi="Garamond"/>
        </w:rPr>
        <w:tab/>
        <w:t>formuła oprocentowania (wyliczenie kwot odsetek),</w:t>
      </w:r>
    </w:p>
    <w:p w:rsidR="00E80FF0" w:rsidRPr="00A3583F" w:rsidRDefault="00E80FF0" w:rsidP="005B178A">
      <w:pPr>
        <w:spacing w:line="360" w:lineRule="auto"/>
        <w:jc w:val="both"/>
        <w:rPr>
          <w:rFonts w:ascii="Garamond" w:hAnsi="Garamond"/>
        </w:rPr>
      </w:pPr>
      <w:r w:rsidRPr="00A3583F">
        <w:rPr>
          <w:rFonts w:ascii="Garamond" w:hAnsi="Garamond"/>
        </w:rPr>
        <w:t>10.6.</w:t>
      </w:r>
      <w:r w:rsidRPr="00A3583F">
        <w:rPr>
          <w:rFonts w:ascii="Garamond" w:hAnsi="Garamond"/>
        </w:rPr>
        <w:tab/>
        <w:t>okres na jaki została zawarta umowa - termin ostatecznej spłaty - harmonogram spłat,</w:t>
      </w:r>
    </w:p>
    <w:p w:rsidR="00E80FF0" w:rsidRPr="00A3583F" w:rsidRDefault="00E80FF0" w:rsidP="005B178A">
      <w:pPr>
        <w:spacing w:line="360" w:lineRule="auto"/>
        <w:jc w:val="both"/>
        <w:rPr>
          <w:rFonts w:ascii="Garamond" w:hAnsi="Garamond"/>
        </w:rPr>
      </w:pPr>
      <w:r w:rsidRPr="00A3583F">
        <w:rPr>
          <w:rFonts w:ascii="Garamond" w:hAnsi="Garamond"/>
        </w:rPr>
        <w:t>10.7.</w:t>
      </w:r>
      <w:r w:rsidRPr="00A3583F">
        <w:rPr>
          <w:rFonts w:ascii="Garamond" w:hAnsi="Garamond"/>
        </w:rPr>
        <w:tab/>
        <w:t>zadłużenie na dany dzień.</w:t>
      </w:r>
    </w:p>
    <w:p w:rsidR="00E80FF0" w:rsidRPr="00A3583F" w:rsidRDefault="00E80FF0" w:rsidP="005B178A">
      <w:pPr>
        <w:spacing w:line="360" w:lineRule="auto"/>
        <w:jc w:val="both"/>
        <w:rPr>
          <w:rFonts w:ascii="Garamond" w:hAnsi="Garamond"/>
        </w:rPr>
      </w:pPr>
      <w:r w:rsidRPr="00A3583F">
        <w:rPr>
          <w:rFonts w:ascii="Garamond" w:hAnsi="Garamond"/>
        </w:rPr>
        <w:t>11.</w:t>
      </w:r>
      <w:r w:rsidRPr="00A3583F">
        <w:rPr>
          <w:rFonts w:ascii="Garamond" w:hAnsi="Garamond"/>
        </w:rPr>
        <w:tab/>
        <w:t xml:space="preserve">Sporządzanie wydruków zadłużenia wraz z prognozą spłaty rat i odsetek na poszczególne lata </w:t>
      </w:r>
      <w:r w:rsidR="00416D75">
        <w:rPr>
          <w:rFonts w:ascii="Garamond" w:hAnsi="Garamond"/>
        </w:rPr>
        <w:br/>
      </w:r>
      <w:r w:rsidRPr="00A3583F">
        <w:rPr>
          <w:rFonts w:ascii="Garamond" w:hAnsi="Garamond"/>
        </w:rPr>
        <w:t>z podziałem na kontrahentów.</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2</w:t>
      </w:r>
      <w:r w:rsidRPr="00A3583F">
        <w:rPr>
          <w:rFonts w:ascii="Garamond" w:hAnsi="Garamond"/>
        </w:rPr>
        <w:t>.</w:t>
      </w:r>
      <w:r w:rsidRPr="00A3583F">
        <w:rPr>
          <w:rFonts w:ascii="Garamond" w:hAnsi="Garamond"/>
        </w:rPr>
        <w:tab/>
        <w:t>Przygotowanie symulacji planowanych zobowiązań -</w:t>
      </w:r>
      <w:r w:rsidR="00BD55B1">
        <w:rPr>
          <w:rFonts w:ascii="Garamond" w:hAnsi="Garamond"/>
        </w:rPr>
        <w:t xml:space="preserve"> </w:t>
      </w:r>
      <w:r w:rsidRPr="00A3583F">
        <w:rPr>
          <w:rFonts w:ascii="Garamond" w:hAnsi="Garamond"/>
        </w:rPr>
        <w:t>po wpisaniu kwoty, oprocentowania, daty rozpoczęcia, okresu karencji i spłaty zostanie sporządzony harmonogram spłaty rat wraz z odsetkami.</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3</w:t>
      </w:r>
      <w:r w:rsidRPr="00A3583F">
        <w:rPr>
          <w:rFonts w:ascii="Garamond" w:hAnsi="Garamond"/>
        </w:rPr>
        <w:t>.</w:t>
      </w:r>
      <w:r w:rsidRPr="00A3583F">
        <w:rPr>
          <w:rFonts w:ascii="Garamond" w:hAnsi="Garamond"/>
        </w:rPr>
        <w:tab/>
        <w:t>Wydruk dokumentów (plan, zaangażowanie i wykonanie) z możliwością obsługi różnych filtrów/opcji (minimum: dział, rozdział, paragraf, dysponent, zadanie).</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4</w:t>
      </w:r>
      <w:r w:rsidRPr="00A3583F">
        <w:rPr>
          <w:rFonts w:ascii="Garamond" w:hAnsi="Garamond"/>
        </w:rPr>
        <w:t>.</w:t>
      </w:r>
      <w:r w:rsidRPr="00A3583F">
        <w:rPr>
          <w:rFonts w:ascii="Garamond" w:hAnsi="Garamond"/>
        </w:rPr>
        <w:tab/>
        <w:t xml:space="preserve">Obsługa </w:t>
      </w:r>
      <w:r w:rsidR="001A3A83">
        <w:rPr>
          <w:rFonts w:ascii="Garamond" w:hAnsi="Garamond"/>
        </w:rPr>
        <w:t>b</w:t>
      </w:r>
      <w:r w:rsidRPr="00A3583F">
        <w:rPr>
          <w:rFonts w:ascii="Garamond" w:hAnsi="Garamond"/>
        </w:rPr>
        <w:t xml:space="preserve">udżetu zadaniowego: </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4</w:t>
      </w:r>
      <w:r w:rsidRPr="00A3583F">
        <w:rPr>
          <w:rFonts w:ascii="Garamond" w:hAnsi="Garamond"/>
        </w:rPr>
        <w:t>.1.</w:t>
      </w:r>
      <w:r w:rsidRPr="00A3583F">
        <w:rPr>
          <w:rFonts w:ascii="Garamond" w:hAnsi="Garamond"/>
        </w:rPr>
        <w:tab/>
        <w:t xml:space="preserve">podział wydatków na funkcje, zadania, podzadania, działania. </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4</w:t>
      </w:r>
      <w:r w:rsidRPr="00A3583F">
        <w:rPr>
          <w:rFonts w:ascii="Garamond" w:hAnsi="Garamond"/>
        </w:rPr>
        <w:t>.2.</w:t>
      </w:r>
      <w:r w:rsidRPr="00A3583F">
        <w:rPr>
          <w:rFonts w:ascii="Garamond" w:hAnsi="Garamond"/>
        </w:rPr>
        <w:tab/>
        <w:t>wykonanie</w:t>
      </w:r>
      <w:r w:rsidR="001E2D75">
        <w:rPr>
          <w:rFonts w:ascii="Garamond" w:hAnsi="Garamond"/>
        </w:rPr>
        <w:t xml:space="preserve"> wydatków</w:t>
      </w:r>
      <w:r w:rsidRPr="00A3583F">
        <w:rPr>
          <w:rFonts w:ascii="Garamond" w:hAnsi="Garamond"/>
        </w:rPr>
        <w:t xml:space="preserve"> zgodnie z budżetem tradycyjnym (zaciągane z tego budżetu), </w:t>
      </w:r>
    </w:p>
    <w:p w:rsidR="00E80FF0" w:rsidRPr="00A3583F" w:rsidRDefault="00E80FF0" w:rsidP="005B178A">
      <w:pPr>
        <w:spacing w:line="360" w:lineRule="auto"/>
        <w:jc w:val="both"/>
        <w:rPr>
          <w:rFonts w:ascii="Garamond" w:hAnsi="Garamond"/>
        </w:rPr>
      </w:pPr>
      <w:r w:rsidRPr="00A3583F">
        <w:rPr>
          <w:rFonts w:ascii="Garamond" w:hAnsi="Garamond"/>
        </w:rPr>
        <w:lastRenderedPageBreak/>
        <w:t>1</w:t>
      </w:r>
      <w:r w:rsidR="004470C1">
        <w:rPr>
          <w:rFonts w:ascii="Garamond" w:hAnsi="Garamond"/>
        </w:rPr>
        <w:t>4</w:t>
      </w:r>
      <w:r w:rsidRPr="00A3583F">
        <w:rPr>
          <w:rFonts w:ascii="Garamond" w:hAnsi="Garamond"/>
        </w:rPr>
        <w:t>.3.</w:t>
      </w:r>
      <w:r w:rsidRPr="00A3583F">
        <w:rPr>
          <w:rFonts w:ascii="Garamond" w:hAnsi="Garamond"/>
        </w:rPr>
        <w:tab/>
        <w:t>możliwość tworzenia mierników opisowych i finansowych.</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5</w:t>
      </w:r>
      <w:r w:rsidRPr="00A3583F">
        <w:rPr>
          <w:rFonts w:ascii="Garamond" w:hAnsi="Garamond"/>
        </w:rPr>
        <w:t>.</w:t>
      </w:r>
      <w:r w:rsidRPr="00A3583F">
        <w:rPr>
          <w:rFonts w:ascii="Garamond" w:hAnsi="Garamond"/>
        </w:rPr>
        <w:tab/>
        <w:t>Obsługa projektu budżetu zadaniowego. Budżet zadaniowy i jego zmiany:</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5</w:t>
      </w:r>
      <w:r w:rsidRPr="00A3583F">
        <w:rPr>
          <w:rFonts w:ascii="Garamond" w:hAnsi="Garamond"/>
        </w:rPr>
        <w:t>.1.</w:t>
      </w:r>
      <w:r w:rsidRPr="00A3583F">
        <w:rPr>
          <w:rFonts w:ascii="Garamond" w:hAnsi="Garamond"/>
        </w:rPr>
        <w:tab/>
        <w:t xml:space="preserve">wprowadzenie budżetu zadaniowego ręczne lub utworzenie na podstawie zeszłorocznego Budżetu Zadaniowego (bez kwot), </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5</w:t>
      </w:r>
      <w:r w:rsidRPr="00A3583F">
        <w:rPr>
          <w:rFonts w:ascii="Garamond" w:hAnsi="Garamond"/>
        </w:rPr>
        <w:t>.2.</w:t>
      </w:r>
      <w:r w:rsidRPr="00A3583F">
        <w:rPr>
          <w:rFonts w:ascii="Garamond" w:hAnsi="Garamond"/>
        </w:rPr>
        <w:tab/>
        <w:t>działanie rozpisane na działy, rozdziały oraz paragrafy,</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5</w:t>
      </w:r>
      <w:r w:rsidRPr="00A3583F">
        <w:rPr>
          <w:rFonts w:ascii="Garamond" w:hAnsi="Garamond"/>
        </w:rPr>
        <w:t>.3.</w:t>
      </w:r>
      <w:r w:rsidRPr="00A3583F">
        <w:rPr>
          <w:rFonts w:ascii="Garamond" w:hAnsi="Garamond"/>
        </w:rPr>
        <w:tab/>
        <w:t xml:space="preserve">zadanie (lub) podzadanie(lub) działanie oprócz podziału na działy, rozdziały, paragrafy ma: </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5</w:t>
      </w:r>
      <w:r w:rsidRPr="00A3583F">
        <w:rPr>
          <w:rFonts w:ascii="Garamond" w:hAnsi="Garamond"/>
        </w:rPr>
        <w:t>.3.1.</w:t>
      </w:r>
      <w:r w:rsidRPr="00A3583F">
        <w:rPr>
          <w:rFonts w:ascii="Garamond" w:hAnsi="Garamond"/>
        </w:rPr>
        <w:tab/>
        <w:t>przyporządkowaną liczbę etatów, która będzie uaktualniana w miarę potrzeb (metodologia wyliczenia średniej),</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5</w:t>
      </w:r>
      <w:r w:rsidRPr="00A3583F">
        <w:rPr>
          <w:rFonts w:ascii="Garamond" w:hAnsi="Garamond"/>
        </w:rPr>
        <w:t>.3.2.</w:t>
      </w:r>
      <w:r w:rsidRPr="00A3583F">
        <w:rPr>
          <w:rFonts w:ascii="Garamond" w:hAnsi="Garamond"/>
        </w:rPr>
        <w:tab/>
        <w:t>przyporządkowanego dysponenta środków</w:t>
      </w:r>
      <w:r w:rsidR="00BD55B1">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5</w:t>
      </w:r>
      <w:r w:rsidRPr="00A3583F">
        <w:rPr>
          <w:rFonts w:ascii="Garamond" w:hAnsi="Garamond"/>
        </w:rPr>
        <w:t>.4.</w:t>
      </w:r>
      <w:r w:rsidRPr="00A3583F">
        <w:rPr>
          <w:rFonts w:ascii="Garamond" w:hAnsi="Garamond"/>
        </w:rPr>
        <w:tab/>
        <w:t>do zadań przyporządkowana jest kwota kosztów pośrednich,</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5</w:t>
      </w:r>
      <w:r w:rsidRPr="00A3583F">
        <w:rPr>
          <w:rFonts w:ascii="Garamond" w:hAnsi="Garamond"/>
        </w:rPr>
        <w:t>.5.</w:t>
      </w:r>
      <w:r w:rsidRPr="00A3583F">
        <w:rPr>
          <w:rFonts w:ascii="Garamond" w:hAnsi="Garamond"/>
        </w:rPr>
        <w:tab/>
        <w:t>możliwość nanoszenia zmian planu wydatków bezpośrednich i pośrednich w budżecie zadaniowym,</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5</w:t>
      </w:r>
      <w:r w:rsidRPr="00A3583F">
        <w:rPr>
          <w:rFonts w:ascii="Garamond" w:hAnsi="Garamond"/>
        </w:rPr>
        <w:t>.6.</w:t>
      </w:r>
      <w:r w:rsidRPr="00A3583F">
        <w:rPr>
          <w:rFonts w:ascii="Garamond" w:hAnsi="Garamond"/>
        </w:rPr>
        <w:tab/>
        <w:t>możliwość wprowadzania opisów (nie mniej niż 10 tys. znaków) dla planu zadania oraz jego wykonania oddzielnie dla wykonania półrocznego i rocznego.</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6</w:t>
      </w:r>
      <w:r w:rsidRPr="00A3583F">
        <w:rPr>
          <w:rFonts w:ascii="Garamond" w:hAnsi="Garamond"/>
        </w:rPr>
        <w:t>.</w:t>
      </w:r>
      <w:r w:rsidRPr="00A3583F">
        <w:rPr>
          <w:rFonts w:ascii="Garamond" w:hAnsi="Garamond"/>
        </w:rPr>
        <w:tab/>
        <w:t xml:space="preserve">Obsługa </w:t>
      </w:r>
      <w:r w:rsidR="00BD55B1">
        <w:rPr>
          <w:rFonts w:ascii="Garamond" w:hAnsi="Garamond"/>
        </w:rPr>
        <w:t>s</w:t>
      </w:r>
      <w:r w:rsidRPr="00A3583F">
        <w:rPr>
          <w:rFonts w:ascii="Garamond" w:hAnsi="Garamond"/>
        </w:rPr>
        <w:t xml:space="preserve">prawozdawczości (plan + zaangażowanie + wykonanie). </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6</w:t>
      </w:r>
      <w:r w:rsidRPr="00A3583F">
        <w:rPr>
          <w:rFonts w:ascii="Garamond" w:hAnsi="Garamond"/>
        </w:rPr>
        <w:t>.1.</w:t>
      </w:r>
      <w:r w:rsidRPr="00A3583F">
        <w:rPr>
          <w:rFonts w:ascii="Garamond" w:hAnsi="Garamond"/>
        </w:rPr>
        <w:tab/>
        <w:t>Wykonanie planu (comiesięczne) zaczytywane automatyczne z budżetu tradycyjnego.</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6</w:t>
      </w:r>
      <w:r w:rsidRPr="00A3583F">
        <w:rPr>
          <w:rFonts w:ascii="Garamond" w:hAnsi="Garamond"/>
        </w:rPr>
        <w:t>.2.</w:t>
      </w:r>
      <w:r w:rsidRPr="00A3583F">
        <w:rPr>
          <w:rFonts w:ascii="Garamond" w:hAnsi="Garamond"/>
        </w:rPr>
        <w:tab/>
        <w:t>Generowanie bezpośrednio z systemu automatycznych wydruków opisowego projektu budżetu oraz sprawozdań opisowych z wykonania budżetu po półroczu i na koniec roku.</w:t>
      </w:r>
    </w:p>
    <w:p w:rsidR="00E80FF0" w:rsidRPr="00A3583F" w:rsidRDefault="00E80FF0" w:rsidP="005B178A">
      <w:pPr>
        <w:spacing w:line="360" w:lineRule="auto"/>
        <w:jc w:val="both"/>
        <w:rPr>
          <w:rFonts w:ascii="Garamond" w:hAnsi="Garamond"/>
        </w:rPr>
      </w:pPr>
      <w:r w:rsidRPr="00A3583F">
        <w:rPr>
          <w:rFonts w:ascii="Garamond" w:hAnsi="Garamond"/>
        </w:rPr>
        <w:t>1</w:t>
      </w:r>
      <w:r w:rsidR="004470C1">
        <w:rPr>
          <w:rFonts w:ascii="Garamond" w:hAnsi="Garamond"/>
        </w:rPr>
        <w:t>7</w:t>
      </w:r>
      <w:r w:rsidRPr="00A3583F">
        <w:rPr>
          <w:rFonts w:ascii="Garamond" w:hAnsi="Garamond"/>
        </w:rPr>
        <w:t>.</w:t>
      </w:r>
      <w:r w:rsidRPr="00A3583F">
        <w:rPr>
          <w:rFonts w:ascii="Garamond" w:hAnsi="Garamond"/>
        </w:rPr>
        <w:tab/>
        <w:t>Weryfikacja zgodności budżetu zadaniowego z budżetem tradycyjnym na poziomie dział, rozdział, paragraf, dysponent.</w:t>
      </w:r>
    </w:p>
    <w:p w:rsidR="00E80FF0" w:rsidRPr="00A3583F" w:rsidRDefault="004470C1" w:rsidP="005B178A">
      <w:pPr>
        <w:spacing w:line="360" w:lineRule="auto"/>
        <w:jc w:val="both"/>
        <w:rPr>
          <w:rFonts w:ascii="Garamond" w:hAnsi="Garamond"/>
        </w:rPr>
      </w:pPr>
      <w:r>
        <w:rPr>
          <w:rFonts w:ascii="Garamond" w:hAnsi="Garamond"/>
        </w:rPr>
        <w:t>18</w:t>
      </w:r>
      <w:r w:rsidR="00E80FF0" w:rsidRPr="00A3583F">
        <w:rPr>
          <w:rFonts w:ascii="Garamond" w:hAnsi="Garamond"/>
        </w:rPr>
        <w:t>.</w:t>
      </w:r>
      <w:r w:rsidR="00E80FF0" w:rsidRPr="00A3583F">
        <w:rPr>
          <w:rFonts w:ascii="Garamond" w:hAnsi="Garamond"/>
        </w:rPr>
        <w:tab/>
        <w:t>Słowniki -</w:t>
      </w:r>
      <w:r w:rsidR="001E2D75">
        <w:rPr>
          <w:rFonts w:ascii="Garamond" w:hAnsi="Garamond"/>
        </w:rPr>
        <w:t xml:space="preserve"> </w:t>
      </w:r>
      <w:r w:rsidR="00E80FF0" w:rsidRPr="00A3583F">
        <w:rPr>
          <w:rFonts w:ascii="Garamond" w:hAnsi="Garamond"/>
        </w:rPr>
        <w:t xml:space="preserve">tworzenie i modyfikacja słowników, planu kont oraz szablonów księgowań </w:t>
      </w:r>
      <w:r w:rsidR="007904B2">
        <w:rPr>
          <w:rFonts w:ascii="Garamond" w:hAnsi="Garamond"/>
        </w:rPr>
        <w:br/>
      </w:r>
      <w:r w:rsidR="00E80FF0" w:rsidRPr="00A3583F">
        <w:rPr>
          <w:rFonts w:ascii="Garamond" w:hAnsi="Garamond"/>
        </w:rPr>
        <w:t>z możliwością przeniesienia na następny rok budżetowy.</w:t>
      </w:r>
    </w:p>
    <w:p w:rsidR="00E80FF0" w:rsidRPr="00A3583F" w:rsidRDefault="004470C1" w:rsidP="005B178A">
      <w:pPr>
        <w:spacing w:line="360" w:lineRule="auto"/>
        <w:jc w:val="both"/>
        <w:rPr>
          <w:rFonts w:ascii="Garamond" w:hAnsi="Garamond"/>
        </w:rPr>
      </w:pPr>
      <w:r>
        <w:rPr>
          <w:rFonts w:ascii="Garamond" w:hAnsi="Garamond"/>
        </w:rPr>
        <w:t>19</w:t>
      </w:r>
      <w:r w:rsidR="00E80FF0" w:rsidRPr="00A3583F">
        <w:rPr>
          <w:rFonts w:ascii="Garamond" w:hAnsi="Garamond"/>
        </w:rPr>
        <w:t>.</w:t>
      </w:r>
      <w:r w:rsidR="00E80FF0" w:rsidRPr="00A3583F">
        <w:rPr>
          <w:rFonts w:ascii="Garamond" w:hAnsi="Garamond"/>
        </w:rPr>
        <w:tab/>
        <w:t>Tworzenie nowych kont analitycznych z pozycji księgowania dokumentu księgowego na poziomie komórki organizacyjnej (komórka dochodowa, komórka wydatkowa, komórka dochodowo-wydatkowa).</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0</w:t>
      </w:r>
      <w:r w:rsidRPr="00A3583F">
        <w:rPr>
          <w:rFonts w:ascii="Garamond" w:hAnsi="Garamond"/>
        </w:rPr>
        <w:t>.</w:t>
      </w:r>
      <w:r w:rsidRPr="00A3583F">
        <w:rPr>
          <w:rFonts w:ascii="Garamond" w:hAnsi="Garamond"/>
        </w:rPr>
        <w:tab/>
        <w:t>Definiowanie schematów księgowań dla często powtarzających się zdarzeń gospodarczych, ewidencjonowanych w poszczególnych komórkach organizacyjnych.</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1</w:t>
      </w:r>
      <w:r w:rsidRPr="00A3583F">
        <w:rPr>
          <w:rFonts w:ascii="Garamond" w:hAnsi="Garamond"/>
        </w:rPr>
        <w:t>.</w:t>
      </w:r>
      <w:r w:rsidRPr="00A3583F">
        <w:rPr>
          <w:rFonts w:ascii="Garamond" w:hAnsi="Garamond"/>
        </w:rPr>
        <w:tab/>
        <w:t>Tworzenie analityki konta na podstawie dostępnych słowników (klasyfikacji budżetowej, kontrahentów, dysponentów wydatków, nazw zadań, źródeł finansowania, klasyfikacji środków trwałych, itp.) z możliwością nadawania nazw własnych, o długości analityki tego konta nie mniejszej niż 30 znaków.</w:t>
      </w:r>
    </w:p>
    <w:p w:rsidR="00E80FF0" w:rsidRPr="00A3583F" w:rsidRDefault="00E80FF0" w:rsidP="005B178A">
      <w:pPr>
        <w:spacing w:line="360" w:lineRule="auto"/>
        <w:jc w:val="both"/>
        <w:rPr>
          <w:rFonts w:ascii="Garamond" w:hAnsi="Garamond"/>
        </w:rPr>
      </w:pPr>
      <w:r w:rsidRPr="00A3583F">
        <w:rPr>
          <w:rFonts w:ascii="Garamond" w:hAnsi="Garamond"/>
        </w:rPr>
        <w:lastRenderedPageBreak/>
        <w:t>2</w:t>
      </w:r>
      <w:r w:rsidR="004470C1">
        <w:rPr>
          <w:rFonts w:ascii="Garamond" w:hAnsi="Garamond"/>
        </w:rPr>
        <w:t>2</w:t>
      </w:r>
      <w:r w:rsidRPr="00A3583F">
        <w:rPr>
          <w:rFonts w:ascii="Garamond" w:hAnsi="Garamond"/>
        </w:rPr>
        <w:t>.</w:t>
      </w:r>
      <w:r w:rsidRPr="00A3583F">
        <w:rPr>
          <w:rFonts w:ascii="Garamond" w:hAnsi="Garamond"/>
        </w:rPr>
        <w:tab/>
        <w:t xml:space="preserve">Obsługa </w:t>
      </w:r>
      <w:r w:rsidR="00BD55B1">
        <w:rPr>
          <w:rFonts w:ascii="Garamond" w:hAnsi="Garamond"/>
        </w:rPr>
        <w:t>ś</w:t>
      </w:r>
      <w:r w:rsidRPr="00A3583F">
        <w:rPr>
          <w:rFonts w:ascii="Garamond" w:hAnsi="Garamond"/>
        </w:rPr>
        <w:t xml:space="preserve">rodków </w:t>
      </w:r>
      <w:r w:rsidR="00BD55B1">
        <w:rPr>
          <w:rFonts w:ascii="Garamond" w:hAnsi="Garamond"/>
        </w:rPr>
        <w:t>t</w:t>
      </w:r>
      <w:r w:rsidRPr="00A3583F">
        <w:rPr>
          <w:rFonts w:ascii="Garamond" w:hAnsi="Garamond"/>
        </w:rPr>
        <w:t xml:space="preserve">rwałych oraz inwentaryzacji, poprzez prowadzenie kartotek składników majątku trwałego (ilościowo-wartościowych), z uwzględnieniem następujących cech: </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2</w:t>
      </w:r>
      <w:r w:rsidRPr="00A3583F">
        <w:rPr>
          <w:rFonts w:ascii="Garamond" w:hAnsi="Garamond"/>
        </w:rPr>
        <w:t>.1.</w:t>
      </w:r>
      <w:r w:rsidRPr="00A3583F">
        <w:rPr>
          <w:rFonts w:ascii="Garamond" w:hAnsi="Garamond"/>
        </w:rPr>
        <w:tab/>
        <w:t>przynależności klasyfikacyjnej GUS (KŚT),</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2</w:t>
      </w:r>
      <w:r w:rsidRPr="00A3583F">
        <w:rPr>
          <w:rFonts w:ascii="Garamond" w:hAnsi="Garamond"/>
        </w:rPr>
        <w:t>.2.</w:t>
      </w:r>
      <w:r w:rsidRPr="00A3583F">
        <w:rPr>
          <w:rFonts w:ascii="Garamond" w:hAnsi="Garamond"/>
        </w:rPr>
        <w:tab/>
        <w:t>informacji dotyczących przyjęcia środka trwałego,</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2</w:t>
      </w:r>
      <w:r w:rsidRPr="00A3583F">
        <w:rPr>
          <w:rFonts w:ascii="Garamond" w:hAnsi="Garamond"/>
        </w:rPr>
        <w:t>.3.</w:t>
      </w:r>
      <w:r w:rsidRPr="00A3583F">
        <w:rPr>
          <w:rFonts w:ascii="Garamond" w:hAnsi="Garamond"/>
        </w:rPr>
        <w:tab/>
        <w:t>stawki i metody amortyzacji.</w:t>
      </w:r>
      <w:r w:rsidR="000A097A">
        <w:rPr>
          <w:rFonts w:ascii="Garamond" w:hAnsi="Garamond"/>
        </w:rPr>
        <w:t xml:space="preserve"> </w:t>
      </w:r>
      <w:r w:rsidRPr="00A3583F">
        <w:rPr>
          <w:rFonts w:ascii="Garamond" w:hAnsi="Garamond"/>
        </w:rPr>
        <w:t>Automatyczne naliczanie amortyzacji z określeniem metody: jednorazowa, liniowa, degresywna. Wyznaczenie amortyzacji na wszystkie lata użytkowania,</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2</w:t>
      </w:r>
      <w:r w:rsidRPr="00A3583F">
        <w:rPr>
          <w:rFonts w:ascii="Garamond" w:hAnsi="Garamond"/>
        </w:rPr>
        <w:t>.4.</w:t>
      </w:r>
      <w:r w:rsidRPr="00A3583F">
        <w:rPr>
          <w:rFonts w:ascii="Garamond" w:hAnsi="Garamond"/>
        </w:rPr>
        <w:tab/>
        <w:t>bieżący stopień zużycia (umorzenia),</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2</w:t>
      </w:r>
      <w:r w:rsidRPr="00A3583F">
        <w:rPr>
          <w:rFonts w:ascii="Garamond" w:hAnsi="Garamond"/>
        </w:rPr>
        <w:t>.5.</w:t>
      </w:r>
      <w:r w:rsidRPr="00A3583F">
        <w:rPr>
          <w:rFonts w:ascii="Garamond" w:hAnsi="Garamond"/>
        </w:rPr>
        <w:tab/>
        <w:t>miejsce użytkowania,</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2</w:t>
      </w:r>
      <w:r w:rsidRPr="00A3583F">
        <w:rPr>
          <w:rFonts w:ascii="Garamond" w:hAnsi="Garamond"/>
        </w:rPr>
        <w:t>.6.</w:t>
      </w:r>
      <w:r w:rsidRPr="00A3583F">
        <w:rPr>
          <w:rFonts w:ascii="Garamond" w:hAnsi="Garamond"/>
        </w:rPr>
        <w:tab/>
        <w:t>powiązania składnika majątku trwałego z ośrodkami powstawania kosztów, na rzecz których środki trwałe są użytkowane,</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2</w:t>
      </w:r>
      <w:r w:rsidRPr="00A3583F">
        <w:rPr>
          <w:rFonts w:ascii="Garamond" w:hAnsi="Garamond"/>
        </w:rPr>
        <w:t>.7.</w:t>
      </w:r>
      <w:r w:rsidRPr="00A3583F">
        <w:rPr>
          <w:rFonts w:ascii="Garamond" w:hAnsi="Garamond"/>
        </w:rPr>
        <w:tab/>
        <w:t>możliwość przypisania kilku komórek kosztowych dla jednego środka trwałego z podziałem procentowym kosztów,</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2</w:t>
      </w:r>
      <w:r w:rsidRPr="00A3583F">
        <w:rPr>
          <w:rFonts w:ascii="Garamond" w:hAnsi="Garamond"/>
        </w:rPr>
        <w:t>.8.</w:t>
      </w:r>
      <w:r w:rsidRPr="00A3583F">
        <w:rPr>
          <w:rFonts w:ascii="Garamond" w:hAnsi="Garamond"/>
        </w:rPr>
        <w:tab/>
        <w:t>osoby odpowiedzialnej.</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3</w:t>
      </w:r>
      <w:r w:rsidRPr="00A3583F">
        <w:rPr>
          <w:rFonts w:ascii="Garamond" w:hAnsi="Garamond"/>
        </w:rPr>
        <w:t>.</w:t>
      </w:r>
      <w:r w:rsidRPr="00A3583F">
        <w:rPr>
          <w:rFonts w:ascii="Garamond" w:hAnsi="Garamond"/>
        </w:rPr>
        <w:tab/>
        <w:t>Podział na konta bilansowe, rozrachunkowe, wynikowe oraz pozabilansowe z uwzględnieniem klasyfikacji budżetowej i możliwość grupowania kont wg uznania.</w:t>
      </w:r>
    </w:p>
    <w:p w:rsidR="006434CD" w:rsidRPr="006434CD" w:rsidRDefault="00E80FF0" w:rsidP="006434CD">
      <w:pPr>
        <w:spacing w:line="360" w:lineRule="auto"/>
        <w:jc w:val="both"/>
        <w:rPr>
          <w:rFonts w:ascii="Garamond" w:hAnsi="Garamond"/>
        </w:rPr>
      </w:pPr>
      <w:r w:rsidRPr="006434CD">
        <w:rPr>
          <w:rFonts w:ascii="Garamond" w:hAnsi="Garamond"/>
        </w:rPr>
        <w:t>2</w:t>
      </w:r>
      <w:r w:rsidR="004470C1" w:rsidRPr="006434CD">
        <w:rPr>
          <w:rFonts w:ascii="Garamond" w:hAnsi="Garamond"/>
        </w:rPr>
        <w:t>4</w:t>
      </w:r>
      <w:r w:rsidRPr="006434CD">
        <w:rPr>
          <w:rFonts w:ascii="Garamond" w:hAnsi="Garamond"/>
        </w:rPr>
        <w:t>.</w:t>
      </w:r>
      <w:r w:rsidRPr="006434CD">
        <w:rPr>
          <w:rFonts w:ascii="Garamond" w:hAnsi="Garamond"/>
        </w:rPr>
        <w:tab/>
        <w:t xml:space="preserve">Automatyczne uzupełnianie słowników o działy, rozdziały, paragrafy zgodnie z </w:t>
      </w:r>
      <w:r w:rsidR="006434CD" w:rsidRPr="006434CD">
        <w:rPr>
          <w:rFonts w:ascii="Garamond" w:hAnsi="Garamond"/>
        </w:rPr>
        <w:t>Rozporządzeniem Ministra Finansów z dnia 2 marca 2010 roku w sprawie szczegółowej klasyfikacji dochodów, wydatków, przychodów i rozchodów oraz środków pochodzących ze źródeł zagranicznych (Dz.U. z 2014 r., poz. 1053).</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5</w:t>
      </w:r>
      <w:r w:rsidRPr="00A3583F">
        <w:rPr>
          <w:rFonts w:ascii="Garamond" w:hAnsi="Garamond"/>
        </w:rPr>
        <w:t>.</w:t>
      </w:r>
      <w:r w:rsidRPr="00A3583F">
        <w:rPr>
          <w:rFonts w:ascii="Garamond" w:hAnsi="Garamond"/>
        </w:rPr>
        <w:tab/>
        <w:t>Tworzenie i modyfikacja słownika symboli opłat przypisanych do poszczególnych komórek organizacyjnych, w celu ich poprawnej identyfikacji.</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6</w:t>
      </w:r>
      <w:r w:rsidRPr="00A3583F">
        <w:rPr>
          <w:rFonts w:ascii="Garamond" w:hAnsi="Garamond"/>
        </w:rPr>
        <w:t>.</w:t>
      </w:r>
      <w:r w:rsidRPr="00A3583F">
        <w:rPr>
          <w:rFonts w:ascii="Garamond" w:hAnsi="Garamond"/>
        </w:rPr>
        <w:tab/>
        <w:t>Tworzenie wykazu i jego powiększanie o kolejne pozycje poprzez nadanie numeru poszczególnych komórek organizacyjnych takich jak: Dochody, Wydatki, Inwestycje.</w:t>
      </w:r>
    </w:p>
    <w:p w:rsidR="00E80FF0" w:rsidRPr="00A3583F" w:rsidRDefault="00E80FF0" w:rsidP="005B178A">
      <w:pPr>
        <w:spacing w:line="360" w:lineRule="auto"/>
        <w:jc w:val="both"/>
        <w:rPr>
          <w:rFonts w:ascii="Garamond" w:hAnsi="Garamond"/>
        </w:rPr>
      </w:pPr>
      <w:r w:rsidRPr="00A3583F">
        <w:rPr>
          <w:rFonts w:ascii="Garamond" w:hAnsi="Garamond"/>
        </w:rPr>
        <w:t>2</w:t>
      </w:r>
      <w:r w:rsidR="004470C1">
        <w:rPr>
          <w:rFonts w:ascii="Garamond" w:hAnsi="Garamond"/>
        </w:rPr>
        <w:t>7</w:t>
      </w:r>
      <w:r w:rsidRPr="00A3583F">
        <w:rPr>
          <w:rFonts w:ascii="Garamond" w:hAnsi="Garamond"/>
        </w:rPr>
        <w:t>.</w:t>
      </w:r>
      <w:r w:rsidRPr="00A3583F">
        <w:rPr>
          <w:rFonts w:ascii="Garamond" w:hAnsi="Garamond"/>
        </w:rPr>
        <w:tab/>
        <w:t>Tworzenie dowolnej liczby dzienników obrotów zapisów księgowych dla poszczególnych komórek organizacyjnych oraz kontrola ciągłości tych zapisów wraz z możliwością sporządzania wydruków według dowolnego klucza (np. data, chronologia zapisów, rodzaj dokumentu księgowego).</w:t>
      </w:r>
    </w:p>
    <w:p w:rsidR="00E80FF0" w:rsidRPr="00A3583F" w:rsidRDefault="004470C1" w:rsidP="005B178A">
      <w:pPr>
        <w:spacing w:line="360" w:lineRule="auto"/>
        <w:jc w:val="both"/>
        <w:rPr>
          <w:rFonts w:ascii="Garamond" w:hAnsi="Garamond"/>
        </w:rPr>
      </w:pPr>
      <w:r>
        <w:rPr>
          <w:rFonts w:ascii="Garamond" w:hAnsi="Garamond"/>
        </w:rPr>
        <w:t>28</w:t>
      </w:r>
      <w:r w:rsidR="00E80FF0" w:rsidRPr="00A3583F">
        <w:rPr>
          <w:rFonts w:ascii="Garamond" w:hAnsi="Garamond"/>
        </w:rPr>
        <w:t>.</w:t>
      </w:r>
      <w:r w:rsidR="00E80FF0" w:rsidRPr="00A3583F">
        <w:rPr>
          <w:rFonts w:ascii="Garamond" w:hAnsi="Garamond"/>
        </w:rPr>
        <w:tab/>
        <w:t>Obsługa statusów pliku JPK:</w:t>
      </w:r>
    </w:p>
    <w:p w:rsidR="00E80FF0" w:rsidRPr="00A3583F" w:rsidRDefault="004470C1" w:rsidP="005B178A">
      <w:pPr>
        <w:spacing w:line="360" w:lineRule="auto"/>
        <w:jc w:val="both"/>
        <w:rPr>
          <w:rFonts w:ascii="Garamond" w:hAnsi="Garamond"/>
        </w:rPr>
      </w:pPr>
      <w:r>
        <w:rPr>
          <w:rFonts w:ascii="Garamond" w:hAnsi="Garamond"/>
        </w:rPr>
        <w:t>28</w:t>
      </w:r>
      <w:r w:rsidR="00E80FF0" w:rsidRPr="00A3583F">
        <w:rPr>
          <w:rFonts w:ascii="Garamond" w:hAnsi="Garamond"/>
        </w:rPr>
        <w:t>.1.</w:t>
      </w:r>
      <w:r w:rsidR="00E80FF0" w:rsidRPr="00A3583F">
        <w:rPr>
          <w:rFonts w:ascii="Garamond" w:hAnsi="Garamond"/>
        </w:rPr>
        <w:tab/>
        <w:t>nowy –</w:t>
      </w:r>
      <w:r w:rsidR="00F74131">
        <w:rPr>
          <w:rFonts w:ascii="Garamond" w:hAnsi="Garamond"/>
        </w:rPr>
        <w:t xml:space="preserve"> </w:t>
      </w:r>
      <w:r w:rsidR="00E80FF0" w:rsidRPr="00A3583F">
        <w:rPr>
          <w:rFonts w:ascii="Garamond" w:hAnsi="Garamond"/>
        </w:rPr>
        <w:t>nowy/edycja danych,</w:t>
      </w:r>
    </w:p>
    <w:p w:rsidR="00E80FF0" w:rsidRPr="00A3583F" w:rsidRDefault="004470C1" w:rsidP="005B178A">
      <w:pPr>
        <w:spacing w:line="360" w:lineRule="auto"/>
        <w:jc w:val="both"/>
        <w:rPr>
          <w:rFonts w:ascii="Garamond" w:hAnsi="Garamond"/>
        </w:rPr>
      </w:pPr>
      <w:r>
        <w:rPr>
          <w:rFonts w:ascii="Garamond" w:hAnsi="Garamond"/>
        </w:rPr>
        <w:t>28</w:t>
      </w:r>
      <w:r w:rsidR="00E80FF0" w:rsidRPr="00A3583F">
        <w:rPr>
          <w:rFonts w:ascii="Garamond" w:hAnsi="Garamond"/>
        </w:rPr>
        <w:t>.2.</w:t>
      </w:r>
      <w:r w:rsidR="00E80FF0" w:rsidRPr="00A3583F">
        <w:rPr>
          <w:rFonts w:ascii="Garamond" w:hAnsi="Garamond"/>
        </w:rPr>
        <w:tab/>
        <w:t>gotowy -</w:t>
      </w:r>
      <w:r w:rsidR="00F74131">
        <w:rPr>
          <w:rFonts w:ascii="Garamond" w:hAnsi="Garamond"/>
        </w:rPr>
        <w:t xml:space="preserve"> </w:t>
      </w:r>
      <w:r w:rsidR="00E80FF0" w:rsidRPr="00A3583F">
        <w:rPr>
          <w:rFonts w:ascii="Garamond" w:hAnsi="Garamond"/>
        </w:rPr>
        <w:t>gotowy do podpisu,</w:t>
      </w:r>
    </w:p>
    <w:p w:rsidR="00E80FF0" w:rsidRPr="00A3583F" w:rsidRDefault="004470C1" w:rsidP="005B178A">
      <w:pPr>
        <w:spacing w:line="360" w:lineRule="auto"/>
        <w:jc w:val="both"/>
        <w:rPr>
          <w:rFonts w:ascii="Garamond" w:hAnsi="Garamond"/>
        </w:rPr>
      </w:pPr>
      <w:r>
        <w:rPr>
          <w:rFonts w:ascii="Garamond" w:hAnsi="Garamond"/>
        </w:rPr>
        <w:t>28</w:t>
      </w:r>
      <w:r w:rsidR="00E80FF0" w:rsidRPr="00A3583F">
        <w:rPr>
          <w:rFonts w:ascii="Garamond" w:hAnsi="Garamond"/>
        </w:rPr>
        <w:t>.3.</w:t>
      </w:r>
      <w:r w:rsidR="00E80FF0" w:rsidRPr="00A3583F">
        <w:rPr>
          <w:rFonts w:ascii="Garamond" w:hAnsi="Garamond"/>
        </w:rPr>
        <w:tab/>
        <w:t>podpisany  –</w:t>
      </w:r>
      <w:r w:rsidR="00F74131">
        <w:rPr>
          <w:rFonts w:ascii="Garamond" w:hAnsi="Garamond"/>
        </w:rPr>
        <w:t xml:space="preserve"> </w:t>
      </w:r>
      <w:r w:rsidR="00E80FF0" w:rsidRPr="00A3583F">
        <w:rPr>
          <w:rFonts w:ascii="Garamond" w:hAnsi="Garamond"/>
        </w:rPr>
        <w:t>przygotowany do wysyłki,</w:t>
      </w:r>
    </w:p>
    <w:p w:rsidR="00E80FF0" w:rsidRPr="00A3583F" w:rsidRDefault="004470C1" w:rsidP="005B178A">
      <w:pPr>
        <w:spacing w:line="360" w:lineRule="auto"/>
        <w:jc w:val="both"/>
        <w:rPr>
          <w:rFonts w:ascii="Garamond" w:hAnsi="Garamond"/>
        </w:rPr>
      </w:pPr>
      <w:r>
        <w:rPr>
          <w:rFonts w:ascii="Garamond" w:hAnsi="Garamond"/>
        </w:rPr>
        <w:lastRenderedPageBreak/>
        <w:t>28</w:t>
      </w:r>
      <w:r w:rsidR="00E80FF0" w:rsidRPr="00A3583F">
        <w:rPr>
          <w:rFonts w:ascii="Garamond" w:hAnsi="Garamond"/>
        </w:rPr>
        <w:t>.4.</w:t>
      </w:r>
      <w:r w:rsidR="00E80FF0" w:rsidRPr="00A3583F">
        <w:rPr>
          <w:rFonts w:ascii="Garamond" w:hAnsi="Garamond"/>
        </w:rPr>
        <w:tab/>
        <w:t>wysłany  –</w:t>
      </w:r>
      <w:r w:rsidR="00F74131">
        <w:rPr>
          <w:rFonts w:ascii="Garamond" w:hAnsi="Garamond"/>
        </w:rPr>
        <w:t xml:space="preserve"> </w:t>
      </w:r>
      <w:r w:rsidR="00E80FF0" w:rsidRPr="00A3583F">
        <w:rPr>
          <w:rFonts w:ascii="Garamond" w:hAnsi="Garamond"/>
        </w:rPr>
        <w:t>przesłany.</w:t>
      </w:r>
    </w:p>
    <w:p w:rsidR="00E80FF0" w:rsidRPr="00A3583F" w:rsidRDefault="004470C1" w:rsidP="005B178A">
      <w:pPr>
        <w:spacing w:line="360" w:lineRule="auto"/>
        <w:jc w:val="both"/>
        <w:rPr>
          <w:rFonts w:ascii="Garamond" w:hAnsi="Garamond"/>
        </w:rPr>
      </w:pPr>
      <w:r>
        <w:rPr>
          <w:rFonts w:ascii="Garamond" w:hAnsi="Garamond"/>
        </w:rPr>
        <w:t>29</w:t>
      </w:r>
      <w:r w:rsidR="00E80FF0" w:rsidRPr="00A3583F">
        <w:rPr>
          <w:rFonts w:ascii="Garamond" w:hAnsi="Garamond"/>
        </w:rPr>
        <w:t>.</w:t>
      </w:r>
      <w:r w:rsidR="00E80FF0" w:rsidRPr="00A3583F">
        <w:rPr>
          <w:rFonts w:ascii="Garamond" w:hAnsi="Garamond"/>
        </w:rPr>
        <w:tab/>
        <w:t>Możliwość zaczytania planu finansowego do systemu księgowego oraz jego korekt.</w:t>
      </w:r>
    </w:p>
    <w:p w:rsidR="00E80FF0" w:rsidRPr="00A3583F" w:rsidRDefault="004470C1" w:rsidP="005B178A">
      <w:pPr>
        <w:spacing w:line="360" w:lineRule="auto"/>
        <w:jc w:val="both"/>
        <w:rPr>
          <w:rFonts w:ascii="Garamond" w:hAnsi="Garamond"/>
        </w:rPr>
      </w:pPr>
      <w:r>
        <w:rPr>
          <w:rFonts w:ascii="Garamond" w:hAnsi="Garamond"/>
        </w:rPr>
        <w:t>30</w:t>
      </w:r>
      <w:r w:rsidR="00E80FF0" w:rsidRPr="00A3583F">
        <w:rPr>
          <w:rFonts w:ascii="Garamond" w:hAnsi="Garamond"/>
        </w:rPr>
        <w:t>.</w:t>
      </w:r>
      <w:r w:rsidR="00E80FF0" w:rsidRPr="00A3583F">
        <w:rPr>
          <w:rFonts w:ascii="Garamond" w:hAnsi="Garamond"/>
        </w:rPr>
        <w:tab/>
        <w:t>Pełna integracja z podsystemem księgowości analitycznej.</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1</w:t>
      </w:r>
      <w:r w:rsidRPr="00A3583F">
        <w:rPr>
          <w:rFonts w:ascii="Garamond" w:hAnsi="Garamond"/>
        </w:rPr>
        <w:t>.</w:t>
      </w:r>
      <w:r w:rsidRPr="00A3583F">
        <w:rPr>
          <w:rFonts w:ascii="Garamond" w:hAnsi="Garamond"/>
        </w:rPr>
        <w:tab/>
        <w:t>Kontrola terminu płatności dokumentów wydatkowych wprowadzonych do systemu.</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2</w:t>
      </w:r>
      <w:r w:rsidRPr="00A3583F">
        <w:rPr>
          <w:rFonts w:ascii="Garamond" w:hAnsi="Garamond"/>
        </w:rPr>
        <w:t>.</w:t>
      </w:r>
      <w:r w:rsidRPr="00A3583F">
        <w:rPr>
          <w:rFonts w:ascii="Garamond" w:hAnsi="Garamond"/>
        </w:rPr>
        <w:tab/>
        <w:t xml:space="preserve">Tworzenie i modyfikacja planu kont syntetycznych i analitycznych dla poszczególnych komórek organizacyjnych z podziałem na zadania przypisane do gminy i powiatu, a także zadania własne, zlecone </w:t>
      </w:r>
      <w:r w:rsidR="00211E73">
        <w:rPr>
          <w:rFonts w:ascii="Garamond" w:hAnsi="Garamond"/>
        </w:rPr>
        <w:br/>
      </w:r>
      <w:r w:rsidRPr="00A3583F">
        <w:rPr>
          <w:rFonts w:ascii="Garamond" w:hAnsi="Garamond"/>
        </w:rPr>
        <w:t>i powierzone realizowane w gminie i powiecie.</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3</w:t>
      </w:r>
      <w:r w:rsidRPr="00A3583F">
        <w:rPr>
          <w:rFonts w:ascii="Garamond" w:hAnsi="Garamond"/>
        </w:rPr>
        <w:t>.</w:t>
      </w:r>
      <w:r w:rsidRPr="00A3583F">
        <w:rPr>
          <w:rFonts w:ascii="Garamond" w:hAnsi="Garamond"/>
        </w:rPr>
        <w:tab/>
        <w:t>Automatyczne przeniesienie bilansu zamknięcia na bilans otwarcia kolejnego roku obrotowego, kont syntetycznych i analitycznych przy zamknięciu rocznym ksiąg rachunkowych danej komórki organizacyjnej.</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4</w:t>
      </w:r>
      <w:r w:rsidRPr="00A3583F">
        <w:rPr>
          <w:rFonts w:ascii="Garamond" w:hAnsi="Garamond"/>
        </w:rPr>
        <w:t>.</w:t>
      </w:r>
      <w:r w:rsidRPr="00A3583F">
        <w:rPr>
          <w:rFonts w:ascii="Garamond" w:hAnsi="Garamond"/>
        </w:rPr>
        <w:tab/>
        <w:t xml:space="preserve">Automatyczne przeksięgowanie na koniec roku odpowiednich kont na wynik finansowy wraz </w:t>
      </w:r>
      <w:r w:rsidR="00563D67">
        <w:rPr>
          <w:rFonts w:ascii="Garamond" w:hAnsi="Garamond"/>
        </w:rPr>
        <w:br/>
      </w:r>
      <w:r w:rsidRPr="00A3583F">
        <w:rPr>
          <w:rFonts w:ascii="Garamond" w:hAnsi="Garamond"/>
        </w:rPr>
        <w:t>z zamknięciem okresu sprawozdawczego (miesiąc, rok).</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5</w:t>
      </w:r>
      <w:r w:rsidRPr="00A3583F">
        <w:rPr>
          <w:rFonts w:ascii="Garamond" w:hAnsi="Garamond"/>
        </w:rPr>
        <w:t>.</w:t>
      </w:r>
      <w:r w:rsidRPr="00A3583F">
        <w:rPr>
          <w:rFonts w:ascii="Garamond" w:hAnsi="Garamond"/>
        </w:rPr>
        <w:tab/>
        <w:t xml:space="preserve">Obsługa polskich znaków diakrytycznych przy dokonywaniu zarówno opisów pomocniczych do księgowanych pozycji (np. wpłat, faktur itp.), jak i nazwisk i imion oraz nazw kontrahenta, </w:t>
      </w:r>
      <w:r w:rsidR="00563D67">
        <w:rPr>
          <w:rFonts w:ascii="Garamond" w:hAnsi="Garamond"/>
        </w:rPr>
        <w:br/>
      </w:r>
      <w:r w:rsidRPr="00A3583F">
        <w:rPr>
          <w:rFonts w:ascii="Garamond" w:hAnsi="Garamond"/>
        </w:rPr>
        <w:t>w celu szybkiego wyszukiwania bez względu na użycie wielkich lub małych liter.</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6</w:t>
      </w:r>
      <w:r w:rsidRPr="00A3583F">
        <w:rPr>
          <w:rFonts w:ascii="Garamond" w:hAnsi="Garamond"/>
        </w:rPr>
        <w:t>.</w:t>
      </w:r>
      <w:r w:rsidRPr="00A3583F">
        <w:rPr>
          <w:rFonts w:ascii="Garamond" w:hAnsi="Garamond"/>
        </w:rPr>
        <w:tab/>
        <w:t>Obsługa słownika Budżetu Zadaniowego:</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6</w:t>
      </w:r>
      <w:r w:rsidRPr="00A3583F">
        <w:rPr>
          <w:rFonts w:ascii="Garamond" w:hAnsi="Garamond"/>
        </w:rPr>
        <w:t>.1.</w:t>
      </w:r>
      <w:r w:rsidRPr="00A3583F">
        <w:rPr>
          <w:rFonts w:ascii="Garamond" w:hAnsi="Garamond"/>
        </w:rPr>
        <w:tab/>
        <w:t>funkcja,</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6</w:t>
      </w:r>
      <w:r w:rsidRPr="00A3583F">
        <w:rPr>
          <w:rFonts w:ascii="Garamond" w:hAnsi="Garamond"/>
        </w:rPr>
        <w:t>.2.</w:t>
      </w:r>
      <w:r w:rsidRPr="00A3583F">
        <w:rPr>
          <w:rFonts w:ascii="Garamond" w:hAnsi="Garamond"/>
        </w:rPr>
        <w:tab/>
        <w:t>zadanie,</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6</w:t>
      </w:r>
      <w:r w:rsidRPr="00A3583F">
        <w:rPr>
          <w:rFonts w:ascii="Garamond" w:hAnsi="Garamond"/>
        </w:rPr>
        <w:t>.3.</w:t>
      </w:r>
      <w:r w:rsidRPr="00A3583F">
        <w:rPr>
          <w:rFonts w:ascii="Garamond" w:hAnsi="Garamond"/>
        </w:rPr>
        <w:tab/>
        <w:t>podzadanie,</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6</w:t>
      </w:r>
      <w:r w:rsidRPr="00A3583F">
        <w:rPr>
          <w:rFonts w:ascii="Garamond" w:hAnsi="Garamond"/>
        </w:rPr>
        <w:t>.4.</w:t>
      </w:r>
      <w:r w:rsidRPr="00A3583F">
        <w:rPr>
          <w:rFonts w:ascii="Garamond" w:hAnsi="Garamond"/>
        </w:rPr>
        <w:tab/>
        <w:t>działanie,</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6</w:t>
      </w:r>
      <w:r w:rsidRPr="00A3583F">
        <w:rPr>
          <w:rFonts w:ascii="Garamond" w:hAnsi="Garamond"/>
        </w:rPr>
        <w:t>.5.</w:t>
      </w:r>
      <w:r w:rsidRPr="00A3583F">
        <w:rPr>
          <w:rFonts w:ascii="Garamond" w:hAnsi="Garamond"/>
        </w:rPr>
        <w:tab/>
        <w:t>paragrafy lub nazwy działań,</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6</w:t>
      </w:r>
      <w:r w:rsidRPr="00A3583F">
        <w:rPr>
          <w:rFonts w:ascii="Garamond" w:hAnsi="Garamond"/>
        </w:rPr>
        <w:t>.6.</w:t>
      </w:r>
      <w:r w:rsidRPr="00A3583F">
        <w:rPr>
          <w:rFonts w:ascii="Garamond" w:hAnsi="Garamond"/>
        </w:rPr>
        <w:tab/>
        <w:t>opis (nie mniej niż 10 tys. znaków) dla planu zadania oraz  jego wykonania oddzielnie dla wykonania półrocznego i rocznego).</w:t>
      </w:r>
    </w:p>
    <w:p w:rsidR="00F14CBA" w:rsidRPr="00EC5E2E" w:rsidRDefault="00E80FF0" w:rsidP="00F14CBA">
      <w:pPr>
        <w:spacing w:line="360" w:lineRule="auto"/>
        <w:jc w:val="both"/>
        <w:rPr>
          <w:rFonts w:ascii="Garamond" w:hAnsi="Garamond"/>
        </w:rPr>
      </w:pPr>
      <w:r w:rsidRPr="00F14CBA">
        <w:rPr>
          <w:rFonts w:ascii="Garamond" w:hAnsi="Garamond"/>
        </w:rPr>
        <w:t>3</w:t>
      </w:r>
      <w:r w:rsidR="004470C1" w:rsidRPr="00F14CBA">
        <w:rPr>
          <w:rFonts w:ascii="Garamond" w:hAnsi="Garamond"/>
        </w:rPr>
        <w:t>7</w:t>
      </w:r>
      <w:r w:rsidRPr="00F14CBA">
        <w:rPr>
          <w:rFonts w:ascii="Garamond" w:hAnsi="Garamond"/>
        </w:rPr>
        <w:t>.</w:t>
      </w:r>
      <w:r w:rsidRPr="00F14CBA">
        <w:rPr>
          <w:rFonts w:ascii="Garamond" w:hAnsi="Garamond"/>
        </w:rPr>
        <w:tab/>
        <w:t xml:space="preserve">Sporządzanie sprawozdań budżetowych, zgodnie </w:t>
      </w:r>
      <w:r w:rsidR="00F14CBA" w:rsidRPr="00F14CBA">
        <w:rPr>
          <w:rFonts w:ascii="Garamond" w:hAnsi="Garamond"/>
        </w:rPr>
        <w:t xml:space="preserve">Rozporządzeniem Ministra Rozwoju i Finansów z dnia 9 stycznia 2018 roku w sprawie sprawozdawczości budżetowej (Dz.U. z 2019 r., poz. 1393 z </w:t>
      </w:r>
      <w:proofErr w:type="spellStart"/>
      <w:r w:rsidR="00F14CBA" w:rsidRPr="00F14CBA">
        <w:rPr>
          <w:rFonts w:ascii="Garamond" w:hAnsi="Garamond"/>
        </w:rPr>
        <w:t>późn</w:t>
      </w:r>
      <w:proofErr w:type="spellEnd"/>
      <w:r w:rsidR="00F14CBA" w:rsidRPr="00F14CBA">
        <w:rPr>
          <w:rFonts w:ascii="Garamond" w:hAnsi="Garamond"/>
        </w:rPr>
        <w:t>. zm.)</w:t>
      </w:r>
      <w:r w:rsidR="00F14CBA">
        <w:rPr>
          <w:rFonts w:ascii="Garamond" w:hAnsi="Garamond"/>
        </w:rPr>
        <w:t xml:space="preserve"> oraz </w:t>
      </w:r>
      <w:r w:rsidR="00F14CBA" w:rsidRPr="00EC5E2E">
        <w:rPr>
          <w:rFonts w:ascii="Garamond" w:hAnsi="Garamond"/>
        </w:rPr>
        <w:t>Rozporządzeniem Ministra Finansów z dnia 4 marca 2010 roku w sprawie sprawozdań jednostek sektora finansów publicznych w zakresie operacji finansowych (Dz.U. z 2014 r., poz. 1773</w:t>
      </w:r>
      <w:r w:rsidR="00F14CBA" w:rsidRPr="006D59C3">
        <w:rPr>
          <w:rFonts w:ascii="Garamond" w:hAnsi="Garamond"/>
        </w:rPr>
        <w:t xml:space="preserve"> </w:t>
      </w:r>
      <w:r w:rsidR="00F14CBA" w:rsidRPr="00801721">
        <w:rPr>
          <w:rFonts w:ascii="Garamond" w:hAnsi="Garamond"/>
        </w:rPr>
        <w:t xml:space="preserve">z </w:t>
      </w:r>
      <w:proofErr w:type="spellStart"/>
      <w:r w:rsidR="00F14CBA" w:rsidRPr="00801721">
        <w:rPr>
          <w:rFonts w:ascii="Garamond" w:hAnsi="Garamond"/>
        </w:rPr>
        <w:t>późn</w:t>
      </w:r>
      <w:proofErr w:type="spellEnd"/>
      <w:r w:rsidR="00F14CBA" w:rsidRPr="00801721">
        <w:rPr>
          <w:rFonts w:ascii="Garamond" w:hAnsi="Garamond"/>
        </w:rPr>
        <w:t>. zm.</w:t>
      </w:r>
      <w:r w:rsidR="00F14CBA" w:rsidRPr="00EC5E2E">
        <w:rPr>
          <w:rFonts w:ascii="Garamond" w:hAnsi="Garamond"/>
        </w:rPr>
        <w:t>)</w:t>
      </w:r>
      <w:r w:rsidR="00F14CBA">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7</w:t>
      </w:r>
      <w:r w:rsidRPr="00A3583F">
        <w:rPr>
          <w:rFonts w:ascii="Garamond" w:hAnsi="Garamond"/>
        </w:rPr>
        <w:t>.1.</w:t>
      </w:r>
      <w:r w:rsidRPr="00A3583F">
        <w:rPr>
          <w:rFonts w:ascii="Garamond" w:hAnsi="Garamond"/>
        </w:rPr>
        <w:tab/>
        <w:t>na poziomie pojedynczej komórki organizacyjnej,</w:t>
      </w:r>
    </w:p>
    <w:p w:rsidR="00E80FF0" w:rsidRPr="00A3583F" w:rsidRDefault="00E80FF0" w:rsidP="005B178A">
      <w:pPr>
        <w:spacing w:line="360" w:lineRule="auto"/>
        <w:jc w:val="both"/>
        <w:rPr>
          <w:rFonts w:ascii="Garamond" w:hAnsi="Garamond"/>
        </w:rPr>
      </w:pPr>
      <w:r w:rsidRPr="00A3583F">
        <w:rPr>
          <w:rFonts w:ascii="Garamond" w:hAnsi="Garamond"/>
        </w:rPr>
        <w:lastRenderedPageBreak/>
        <w:t>3</w:t>
      </w:r>
      <w:r w:rsidR="004470C1">
        <w:rPr>
          <w:rFonts w:ascii="Garamond" w:hAnsi="Garamond"/>
        </w:rPr>
        <w:t>7</w:t>
      </w:r>
      <w:r w:rsidRPr="00A3583F">
        <w:rPr>
          <w:rFonts w:ascii="Garamond" w:hAnsi="Garamond"/>
        </w:rPr>
        <w:t>.2.</w:t>
      </w:r>
      <w:r w:rsidRPr="00A3583F">
        <w:rPr>
          <w:rFonts w:ascii="Garamond" w:hAnsi="Garamond"/>
        </w:rPr>
        <w:tab/>
        <w:t xml:space="preserve">automatyczne generowanie jednostkowych sprawozdań budżetowych RB-27S  na podstawie zaksięgowanych dochodów z danej komórki organizacyjnej oraz sprawozdania Rb-28S na podstawie zaksięgowanych wydatków, zarejestrowanych zobowiązań oraz zaangażowanych środków budżetowych, </w:t>
      </w:r>
      <w:r w:rsidR="00024828">
        <w:rPr>
          <w:rFonts w:ascii="Garamond" w:hAnsi="Garamond"/>
        </w:rPr>
        <w:br/>
      </w:r>
      <w:r w:rsidRPr="00A3583F">
        <w:rPr>
          <w:rFonts w:ascii="Garamond" w:hAnsi="Garamond"/>
        </w:rPr>
        <w:t>w podziale na sprawozdanie z gminy, powiatu i scalone (gmina + powiat) z odpowiednim przyporządkowaniem do podziałek klasyfikacji budżetowych,</w:t>
      </w:r>
    </w:p>
    <w:p w:rsidR="00E80FF0" w:rsidRPr="00A3583F" w:rsidRDefault="00E80FF0" w:rsidP="005B178A">
      <w:pPr>
        <w:spacing w:line="360" w:lineRule="auto"/>
        <w:jc w:val="both"/>
        <w:rPr>
          <w:rFonts w:ascii="Garamond" w:hAnsi="Garamond"/>
        </w:rPr>
      </w:pPr>
      <w:r w:rsidRPr="00A3583F">
        <w:rPr>
          <w:rFonts w:ascii="Garamond" w:hAnsi="Garamond"/>
        </w:rPr>
        <w:t>3</w:t>
      </w:r>
      <w:r w:rsidR="004470C1">
        <w:rPr>
          <w:rFonts w:ascii="Garamond" w:hAnsi="Garamond"/>
        </w:rPr>
        <w:t>7</w:t>
      </w:r>
      <w:r w:rsidRPr="00A3583F">
        <w:rPr>
          <w:rFonts w:ascii="Garamond" w:hAnsi="Garamond"/>
        </w:rPr>
        <w:t>.3.</w:t>
      </w:r>
      <w:r w:rsidRPr="00A3583F">
        <w:rPr>
          <w:rFonts w:ascii="Garamond" w:hAnsi="Garamond"/>
        </w:rPr>
        <w:tab/>
        <w:t>możliwość archiwizacji sprawozdań.</w:t>
      </w:r>
    </w:p>
    <w:p w:rsidR="00E80FF0" w:rsidRPr="00E137E9" w:rsidRDefault="004470C1" w:rsidP="005B178A">
      <w:pPr>
        <w:spacing w:line="360" w:lineRule="auto"/>
        <w:jc w:val="both"/>
        <w:rPr>
          <w:rFonts w:ascii="Garamond" w:hAnsi="Garamond"/>
          <w:color w:val="FF0000"/>
        </w:rPr>
      </w:pPr>
      <w:r>
        <w:rPr>
          <w:rFonts w:ascii="Garamond" w:hAnsi="Garamond"/>
        </w:rPr>
        <w:t>38</w:t>
      </w:r>
      <w:r w:rsidR="00E80FF0" w:rsidRPr="00A3583F">
        <w:rPr>
          <w:rFonts w:ascii="Garamond" w:hAnsi="Garamond"/>
        </w:rPr>
        <w:t>.</w:t>
      </w:r>
      <w:r w:rsidR="00E80FF0" w:rsidRPr="00A3583F">
        <w:rPr>
          <w:rFonts w:ascii="Garamond" w:hAnsi="Garamond"/>
        </w:rPr>
        <w:tab/>
        <w:t xml:space="preserve">Automatyczne generowanie wydruków z opcją podglądu na ekranie, sprawozdań budżetowych miesięcznych, kwartalnych, rocznych zgodnie z </w:t>
      </w:r>
      <w:r w:rsidR="00C439E4" w:rsidRPr="00F14CBA">
        <w:rPr>
          <w:rFonts w:ascii="Garamond" w:hAnsi="Garamond"/>
        </w:rPr>
        <w:t xml:space="preserve">Rozporządzeniem Ministra Rozwoju i Finansów z dnia 9 stycznia 2018 roku w sprawie sprawozdawczości budżetowej (Dz.U. z 2019 r., poz. 1393 z </w:t>
      </w:r>
      <w:proofErr w:type="spellStart"/>
      <w:r w:rsidR="00C439E4" w:rsidRPr="00F14CBA">
        <w:rPr>
          <w:rFonts w:ascii="Garamond" w:hAnsi="Garamond"/>
        </w:rPr>
        <w:t>późn</w:t>
      </w:r>
      <w:proofErr w:type="spellEnd"/>
      <w:r w:rsidR="00C439E4" w:rsidRPr="00F14CBA">
        <w:rPr>
          <w:rFonts w:ascii="Garamond" w:hAnsi="Garamond"/>
        </w:rPr>
        <w:t>. zm.)</w:t>
      </w:r>
      <w:r w:rsidR="00C439E4">
        <w:rPr>
          <w:rFonts w:ascii="Garamond" w:hAnsi="Garamond"/>
        </w:rPr>
        <w:t xml:space="preserve"> oraz </w:t>
      </w:r>
      <w:r w:rsidR="00C439E4" w:rsidRPr="00EC5E2E">
        <w:rPr>
          <w:rFonts w:ascii="Garamond" w:hAnsi="Garamond"/>
        </w:rPr>
        <w:t>Rozporządzeniem Ministra Finansów z dnia 4 marca 2010 roku w sprawie sprawozdań jednostek sektora finansów publicznych w zakresie operacji finansowych (Dz.U. z 2014 r., poz. 1773</w:t>
      </w:r>
      <w:r w:rsidR="00C439E4" w:rsidRPr="006D59C3">
        <w:rPr>
          <w:rFonts w:ascii="Garamond" w:hAnsi="Garamond"/>
        </w:rPr>
        <w:t xml:space="preserve"> </w:t>
      </w:r>
      <w:r w:rsidR="00C439E4" w:rsidRPr="00801721">
        <w:rPr>
          <w:rFonts w:ascii="Garamond" w:hAnsi="Garamond"/>
        </w:rPr>
        <w:t xml:space="preserve">z </w:t>
      </w:r>
      <w:proofErr w:type="spellStart"/>
      <w:r w:rsidR="00C439E4" w:rsidRPr="00801721">
        <w:rPr>
          <w:rFonts w:ascii="Garamond" w:hAnsi="Garamond"/>
        </w:rPr>
        <w:t>późn</w:t>
      </w:r>
      <w:proofErr w:type="spellEnd"/>
      <w:r w:rsidR="00C439E4" w:rsidRPr="00801721">
        <w:rPr>
          <w:rFonts w:ascii="Garamond" w:hAnsi="Garamond"/>
        </w:rPr>
        <w:t>. zm.</w:t>
      </w:r>
      <w:r w:rsidR="00C439E4" w:rsidRPr="00EC5E2E">
        <w:rPr>
          <w:rFonts w:ascii="Garamond" w:hAnsi="Garamond"/>
        </w:rPr>
        <w:t>)</w:t>
      </w:r>
      <w:r w:rsidR="00C439E4">
        <w:rPr>
          <w:rFonts w:ascii="Garamond" w:hAnsi="Garamond"/>
        </w:rPr>
        <w:t>.</w:t>
      </w:r>
    </w:p>
    <w:p w:rsidR="00E80FF0" w:rsidRPr="00A3583F" w:rsidRDefault="004470C1" w:rsidP="005B178A">
      <w:pPr>
        <w:spacing w:line="360" w:lineRule="auto"/>
        <w:jc w:val="both"/>
        <w:rPr>
          <w:rFonts w:ascii="Garamond" w:hAnsi="Garamond"/>
        </w:rPr>
      </w:pPr>
      <w:r>
        <w:rPr>
          <w:rFonts w:ascii="Garamond" w:hAnsi="Garamond"/>
        </w:rPr>
        <w:t>39</w:t>
      </w:r>
      <w:r w:rsidR="00E80FF0" w:rsidRPr="00A3583F">
        <w:rPr>
          <w:rFonts w:ascii="Garamond" w:hAnsi="Garamond"/>
        </w:rPr>
        <w:t>.</w:t>
      </w:r>
      <w:r w:rsidR="00E80FF0" w:rsidRPr="00A3583F">
        <w:rPr>
          <w:rFonts w:ascii="Garamond" w:hAnsi="Garamond"/>
        </w:rPr>
        <w:tab/>
        <w:t>Wydruki sprawozdań muszą zawierać wszystkie kolumny danego sprawozdania na jednej stronie.</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0</w:t>
      </w:r>
      <w:r w:rsidRPr="00A3583F">
        <w:rPr>
          <w:rFonts w:ascii="Garamond" w:hAnsi="Garamond"/>
        </w:rPr>
        <w:t>.</w:t>
      </w:r>
      <w:r w:rsidRPr="00A3583F">
        <w:rPr>
          <w:rFonts w:ascii="Garamond" w:hAnsi="Garamond"/>
        </w:rPr>
        <w:tab/>
        <w:t xml:space="preserve">Możliwość zapisania dowolnych wydruków sprawozdań budżetowych w formatach </w:t>
      </w:r>
      <w:proofErr w:type="spellStart"/>
      <w:r w:rsidRPr="00A3583F">
        <w:rPr>
          <w:rFonts w:ascii="Garamond" w:hAnsi="Garamond"/>
        </w:rPr>
        <w:t>xml</w:t>
      </w:r>
      <w:proofErr w:type="spellEnd"/>
      <w:r w:rsidRPr="00A3583F">
        <w:rPr>
          <w:rFonts w:ascii="Garamond" w:hAnsi="Garamond"/>
        </w:rPr>
        <w:t xml:space="preserve">, pdf, jpg, bądź w programie Excel. </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1</w:t>
      </w:r>
      <w:r w:rsidRPr="00A3583F">
        <w:rPr>
          <w:rFonts w:ascii="Garamond" w:hAnsi="Garamond"/>
        </w:rPr>
        <w:t>.</w:t>
      </w:r>
      <w:r w:rsidRPr="00A3583F">
        <w:rPr>
          <w:rFonts w:ascii="Garamond" w:hAnsi="Garamond"/>
        </w:rPr>
        <w:tab/>
        <w:t>Możliwość tworzenia wydruku wykonania dochodów i wydatków według podziałek klasyfikacji budżetowej.</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2</w:t>
      </w:r>
      <w:r w:rsidRPr="00A3583F">
        <w:rPr>
          <w:rFonts w:ascii="Garamond" w:hAnsi="Garamond"/>
        </w:rPr>
        <w:t>.</w:t>
      </w:r>
      <w:r w:rsidRPr="00A3583F">
        <w:rPr>
          <w:rFonts w:ascii="Garamond" w:hAnsi="Garamond"/>
        </w:rPr>
        <w:tab/>
        <w:t>Możliwość tworzenia wydruku wykonania dochodów i wydatków według układu budżetu zadaniowego.</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3</w:t>
      </w:r>
      <w:r w:rsidRPr="00A3583F">
        <w:rPr>
          <w:rFonts w:ascii="Garamond" w:hAnsi="Garamond"/>
        </w:rPr>
        <w:t>.</w:t>
      </w:r>
      <w:r w:rsidRPr="00A3583F">
        <w:rPr>
          <w:rFonts w:ascii="Garamond" w:hAnsi="Garamond"/>
        </w:rPr>
        <w:tab/>
        <w:t>Możliwość generowania na podstawie wskazanych przez użytkownika definicji danych do sprawozdań:</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3</w:t>
      </w:r>
      <w:r w:rsidRPr="00A3583F">
        <w:rPr>
          <w:rFonts w:ascii="Garamond" w:hAnsi="Garamond"/>
        </w:rPr>
        <w:t>.1.</w:t>
      </w:r>
      <w:r w:rsidRPr="00A3583F">
        <w:rPr>
          <w:rFonts w:ascii="Garamond" w:hAnsi="Garamond"/>
        </w:rPr>
        <w:tab/>
        <w:t xml:space="preserve">RB-N, </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3</w:t>
      </w:r>
      <w:r w:rsidRPr="00A3583F">
        <w:rPr>
          <w:rFonts w:ascii="Garamond" w:hAnsi="Garamond"/>
        </w:rPr>
        <w:t>.</w:t>
      </w:r>
      <w:r w:rsidR="007A623E">
        <w:rPr>
          <w:rFonts w:ascii="Garamond" w:hAnsi="Garamond"/>
        </w:rPr>
        <w:t>2</w:t>
      </w:r>
      <w:r w:rsidRPr="00A3583F">
        <w:rPr>
          <w:rFonts w:ascii="Garamond" w:hAnsi="Garamond"/>
        </w:rPr>
        <w:t>.</w:t>
      </w:r>
      <w:r w:rsidRPr="00A3583F">
        <w:rPr>
          <w:rFonts w:ascii="Garamond" w:hAnsi="Garamond"/>
        </w:rPr>
        <w:tab/>
        <w:t xml:space="preserve">RB-Z, </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3</w:t>
      </w:r>
      <w:r w:rsidRPr="00A3583F">
        <w:rPr>
          <w:rFonts w:ascii="Garamond" w:hAnsi="Garamond"/>
        </w:rPr>
        <w:t>.</w:t>
      </w:r>
      <w:r w:rsidR="007A623E">
        <w:rPr>
          <w:rFonts w:ascii="Garamond" w:hAnsi="Garamond"/>
        </w:rPr>
        <w:t>3</w:t>
      </w:r>
      <w:r w:rsidRPr="00A3583F">
        <w:rPr>
          <w:rFonts w:ascii="Garamond" w:hAnsi="Garamond"/>
        </w:rPr>
        <w:t>.</w:t>
      </w:r>
      <w:r w:rsidRPr="00A3583F">
        <w:rPr>
          <w:rFonts w:ascii="Garamond" w:hAnsi="Garamond"/>
        </w:rPr>
        <w:tab/>
        <w:t xml:space="preserve">RB-27S, </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3</w:t>
      </w:r>
      <w:r w:rsidRPr="00A3583F">
        <w:rPr>
          <w:rFonts w:ascii="Garamond" w:hAnsi="Garamond"/>
        </w:rPr>
        <w:t>.</w:t>
      </w:r>
      <w:r w:rsidR="007A623E">
        <w:rPr>
          <w:rFonts w:ascii="Garamond" w:hAnsi="Garamond"/>
        </w:rPr>
        <w:t>4</w:t>
      </w:r>
      <w:r w:rsidRPr="00A3583F">
        <w:rPr>
          <w:rFonts w:ascii="Garamond" w:hAnsi="Garamond"/>
        </w:rPr>
        <w:t>.</w:t>
      </w:r>
      <w:r w:rsidRPr="00A3583F">
        <w:rPr>
          <w:rFonts w:ascii="Garamond" w:hAnsi="Garamond"/>
        </w:rPr>
        <w:tab/>
        <w:t xml:space="preserve">RB-28S, </w:t>
      </w:r>
    </w:p>
    <w:p w:rsidR="00E80FF0" w:rsidRPr="004470C1" w:rsidRDefault="00E80FF0" w:rsidP="005B178A">
      <w:pPr>
        <w:spacing w:line="360" w:lineRule="auto"/>
        <w:jc w:val="both"/>
        <w:rPr>
          <w:rFonts w:ascii="Garamond" w:hAnsi="Garamond"/>
        </w:rPr>
      </w:pPr>
      <w:r w:rsidRPr="004470C1">
        <w:rPr>
          <w:rFonts w:ascii="Garamond" w:hAnsi="Garamond"/>
        </w:rPr>
        <w:t>4</w:t>
      </w:r>
      <w:r w:rsidR="004470C1" w:rsidRPr="004470C1">
        <w:rPr>
          <w:rFonts w:ascii="Garamond" w:hAnsi="Garamond"/>
        </w:rPr>
        <w:t>3</w:t>
      </w:r>
      <w:r w:rsidRPr="004470C1">
        <w:rPr>
          <w:rFonts w:ascii="Garamond" w:hAnsi="Garamond"/>
        </w:rPr>
        <w:t>.</w:t>
      </w:r>
      <w:r w:rsidR="007A623E">
        <w:rPr>
          <w:rFonts w:ascii="Garamond" w:hAnsi="Garamond"/>
        </w:rPr>
        <w:t>5</w:t>
      </w:r>
      <w:r w:rsidRPr="004470C1">
        <w:rPr>
          <w:rFonts w:ascii="Garamond" w:hAnsi="Garamond"/>
        </w:rPr>
        <w:t>.</w:t>
      </w:r>
      <w:r w:rsidRPr="004470C1">
        <w:rPr>
          <w:rFonts w:ascii="Garamond" w:hAnsi="Garamond"/>
        </w:rPr>
        <w:tab/>
        <w:t>finansow</w:t>
      </w:r>
      <w:r w:rsidR="004470C1" w:rsidRPr="004470C1">
        <w:rPr>
          <w:rFonts w:ascii="Garamond" w:hAnsi="Garamond"/>
        </w:rPr>
        <w:t>ych</w:t>
      </w:r>
      <w:r w:rsidRPr="004470C1">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4</w:t>
      </w:r>
      <w:r w:rsidRPr="00A3583F">
        <w:rPr>
          <w:rFonts w:ascii="Garamond" w:hAnsi="Garamond"/>
        </w:rPr>
        <w:t>.</w:t>
      </w:r>
      <w:r w:rsidRPr="00A3583F">
        <w:rPr>
          <w:rFonts w:ascii="Garamond" w:hAnsi="Garamond"/>
        </w:rPr>
        <w:tab/>
        <w:t>Definicje powinny zawierać co najmniej informację dotyczącą sald, obrotów, bilansu otwarcia dla wskazanych przez użytkownika kont księgowych.</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5</w:t>
      </w:r>
      <w:r w:rsidRPr="00A3583F">
        <w:rPr>
          <w:rFonts w:ascii="Garamond" w:hAnsi="Garamond"/>
        </w:rPr>
        <w:t>.</w:t>
      </w:r>
      <w:r w:rsidRPr="00A3583F">
        <w:rPr>
          <w:rFonts w:ascii="Garamond" w:hAnsi="Garamond"/>
        </w:rPr>
        <w:tab/>
        <w:t>Tworzenie zestawień syntetycznych obrotów i sald dla pojedynczych kont według poszczególnych rodzajów należności za dany okres (miesiąc, rok) z ujęciem bilansu otwarcia oraz sald i obrotów, a także zaległości i nadpłat (dotyczy kartoteki kontrahenta).</w:t>
      </w:r>
    </w:p>
    <w:p w:rsidR="00E80FF0" w:rsidRPr="00A3583F" w:rsidRDefault="00E80FF0" w:rsidP="005B178A">
      <w:pPr>
        <w:spacing w:line="360" w:lineRule="auto"/>
        <w:jc w:val="both"/>
        <w:rPr>
          <w:rFonts w:ascii="Garamond" w:hAnsi="Garamond"/>
        </w:rPr>
      </w:pPr>
      <w:r w:rsidRPr="00A3583F">
        <w:rPr>
          <w:rFonts w:ascii="Garamond" w:hAnsi="Garamond"/>
        </w:rPr>
        <w:lastRenderedPageBreak/>
        <w:t>4</w:t>
      </w:r>
      <w:r w:rsidR="004470C1">
        <w:rPr>
          <w:rFonts w:ascii="Garamond" w:hAnsi="Garamond"/>
        </w:rPr>
        <w:t>6</w:t>
      </w:r>
      <w:r w:rsidRPr="00A3583F">
        <w:rPr>
          <w:rFonts w:ascii="Garamond" w:hAnsi="Garamond"/>
        </w:rPr>
        <w:t>.</w:t>
      </w:r>
      <w:r w:rsidRPr="00A3583F">
        <w:rPr>
          <w:rFonts w:ascii="Garamond" w:hAnsi="Garamond"/>
        </w:rPr>
        <w:tab/>
        <w:t>Tworzenie zestawień syntetycznych obrotów i sald dla pojedynczych kont rozrachunkowych (zespołu 2) według poszczególnych rodzajów należności za dany okres (miesiąc, rok) z ujęciem bilansu otwarcia oraz dwustronnego wykazania sald i obrotów zgodnych z ich ujęciem analitycznym.</w:t>
      </w:r>
    </w:p>
    <w:p w:rsidR="00E80FF0" w:rsidRPr="00A3583F" w:rsidRDefault="00E80FF0" w:rsidP="005B178A">
      <w:pPr>
        <w:spacing w:line="360" w:lineRule="auto"/>
        <w:jc w:val="both"/>
        <w:rPr>
          <w:rFonts w:ascii="Garamond" w:hAnsi="Garamond"/>
        </w:rPr>
      </w:pPr>
      <w:r w:rsidRPr="00A3583F">
        <w:rPr>
          <w:rFonts w:ascii="Garamond" w:hAnsi="Garamond"/>
        </w:rPr>
        <w:t>4</w:t>
      </w:r>
      <w:r w:rsidR="004470C1">
        <w:rPr>
          <w:rFonts w:ascii="Garamond" w:hAnsi="Garamond"/>
        </w:rPr>
        <w:t>7</w:t>
      </w:r>
      <w:r w:rsidRPr="00A3583F">
        <w:rPr>
          <w:rFonts w:ascii="Garamond" w:hAnsi="Garamond"/>
        </w:rPr>
        <w:t>.</w:t>
      </w:r>
      <w:r w:rsidRPr="00A3583F">
        <w:rPr>
          <w:rFonts w:ascii="Garamond" w:hAnsi="Garamond"/>
        </w:rPr>
        <w:tab/>
        <w:t>Tworzenie zbiorczego zestawienia kont syntetycznych zgodnie z planem kont dla poszczególnych komórek organizacyjnych z ujęciem bilansu otwarcia oraz sald i obrotów za dany okres.</w:t>
      </w:r>
    </w:p>
    <w:p w:rsidR="00E80FF0" w:rsidRPr="00A3583F" w:rsidRDefault="004470C1" w:rsidP="005B178A">
      <w:pPr>
        <w:spacing w:line="360" w:lineRule="auto"/>
        <w:jc w:val="both"/>
        <w:rPr>
          <w:rFonts w:ascii="Garamond" w:hAnsi="Garamond"/>
        </w:rPr>
      </w:pPr>
      <w:r>
        <w:rPr>
          <w:rFonts w:ascii="Garamond" w:hAnsi="Garamond"/>
        </w:rPr>
        <w:t>48</w:t>
      </w:r>
      <w:r w:rsidR="00E80FF0" w:rsidRPr="00A3583F">
        <w:rPr>
          <w:rFonts w:ascii="Garamond" w:hAnsi="Garamond"/>
        </w:rPr>
        <w:t>.</w:t>
      </w:r>
      <w:r w:rsidR="00E80FF0" w:rsidRPr="00A3583F">
        <w:rPr>
          <w:rFonts w:ascii="Garamond" w:hAnsi="Garamond"/>
        </w:rPr>
        <w:tab/>
        <w:t>Tworzenie zestawień analitycznych obrotów i sald dla pojedynczych kont według różnych konfiguracji np.: klasyfikacji budżetowej, dowolnej cyfry analityki, zakresu dat (rok-miesiąc-dzień), klasyfikacji danej należności dla poszczególnych kontrahentów.</w:t>
      </w:r>
    </w:p>
    <w:p w:rsidR="00E80FF0" w:rsidRPr="00A3583F" w:rsidRDefault="004470C1" w:rsidP="005B178A">
      <w:pPr>
        <w:spacing w:line="360" w:lineRule="auto"/>
        <w:jc w:val="both"/>
        <w:rPr>
          <w:rFonts w:ascii="Garamond" w:hAnsi="Garamond"/>
        </w:rPr>
      </w:pPr>
      <w:r>
        <w:rPr>
          <w:rFonts w:ascii="Garamond" w:hAnsi="Garamond"/>
        </w:rPr>
        <w:t>49</w:t>
      </w:r>
      <w:r w:rsidR="00E80FF0" w:rsidRPr="00A3583F">
        <w:rPr>
          <w:rFonts w:ascii="Garamond" w:hAnsi="Garamond"/>
        </w:rPr>
        <w:t>.</w:t>
      </w:r>
      <w:r w:rsidR="00E80FF0" w:rsidRPr="00A3583F">
        <w:rPr>
          <w:rFonts w:ascii="Garamond" w:hAnsi="Garamond"/>
        </w:rPr>
        <w:tab/>
        <w:t>Zapisy dokonywane na kontach analitycznych muszą zapewniać automatyczne ewidencjonowanie kwot na kontach syntetycznych poszczególnych komórek organizacyjnych.</w:t>
      </w:r>
    </w:p>
    <w:p w:rsidR="00E80FF0" w:rsidRPr="00A3583F" w:rsidRDefault="00E80FF0" w:rsidP="005B178A">
      <w:pPr>
        <w:spacing w:line="360" w:lineRule="auto"/>
        <w:jc w:val="both"/>
        <w:rPr>
          <w:rFonts w:ascii="Garamond" w:hAnsi="Garamond"/>
        </w:rPr>
      </w:pPr>
      <w:r w:rsidRPr="00A3583F">
        <w:rPr>
          <w:rFonts w:ascii="Garamond" w:hAnsi="Garamond"/>
        </w:rPr>
        <w:t>5</w:t>
      </w:r>
      <w:r w:rsidR="004470C1">
        <w:rPr>
          <w:rFonts w:ascii="Garamond" w:hAnsi="Garamond"/>
        </w:rPr>
        <w:t>0</w:t>
      </w:r>
      <w:r w:rsidRPr="00A3583F">
        <w:rPr>
          <w:rFonts w:ascii="Garamond" w:hAnsi="Garamond"/>
        </w:rPr>
        <w:t>.</w:t>
      </w:r>
      <w:r w:rsidRPr="00A3583F">
        <w:rPr>
          <w:rFonts w:ascii="Garamond" w:hAnsi="Garamond"/>
        </w:rPr>
        <w:tab/>
        <w:t>Automatyczne tworzenie zestawienia wysokości należności, zobowiązań oraz zaległości stanowiących podstawę sporządzenia sprawozdania RB-27S w zakresie należności za dany okres sprawozdawczy.</w:t>
      </w:r>
    </w:p>
    <w:p w:rsidR="00E80FF0" w:rsidRPr="00A3583F" w:rsidRDefault="00E80FF0" w:rsidP="005B178A">
      <w:pPr>
        <w:spacing w:line="360" w:lineRule="auto"/>
        <w:jc w:val="both"/>
        <w:rPr>
          <w:rFonts w:ascii="Garamond" w:hAnsi="Garamond"/>
        </w:rPr>
      </w:pPr>
      <w:r w:rsidRPr="00A3583F">
        <w:rPr>
          <w:rFonts w:ascii="Garamond" w:hAnsi="Garamond"/>
        </w:rPr>
        <w:t>5</w:t>
      </w:r>
      <w:r w:rsidR="004470C1">
        <w:rPr>
          <w:rFonts w:ascii="Garamond" w:hAnsi="Garamond"/>
        </w:rPr>
        <w:t>1</w:t>
      </w:r>
      <w:r w:rsidRPr="00A3583F">
        <w:rPr>
          <w:rFonts w:ascii="Garamond" w:hAnsi="Garamond"/>
        </w:rPr>
        <w:t>.</w:t>
      </w:r>
      <w:r w:rsidRPr="00A3583F">
        <w:rPr>
          <w:rFonts w:ascii="Garamond" w:hAnsi="Garamond"/>
        </w:rPr>
        <w:tab/>
        <w:t>Tworzenie zestawień realizacji budżetu z ujęciem planu, zaangażowa</w:t>
      </w:r>
      <w:r w:rsidR="007904B2">
        <w:rPr>
          <w:rFonts w:ascii="Garamond" w:hAnsi="Garamond"/>
        </w:rPr>
        <w:t>nia</w:t>
      </w:r>
      <w:r w:rsidRPr="00A3583F">
        <w:rPr>
          <w:rFonts w:ascii="Garamond" w:hAnsi="Garamond"/>
        </w:rPr>
        <w:t>, wykonania, zobowiązań oraz należności.</w:t>
      </w:r>
    </w:p>
    <w:p w:rsidR="00E80FF0" w:rsidRPr="00A3583F" w:rsidRDefault="00E80FF0" w:rsidP="005B178A">
      <w:pPr>
        <w:spacing w:line="360" w:lineRule="auto"/>
        <w:jc w:val="both"/>
        <w:rPr>
          <w:rFonts w:ascii="Garamond" w:hAnsi="Garamond"/>
        </w:rPr>
      </w:pPr>
      <w:r w:rsidRPr="00A3583F">
        <w:rPr>
          <w:rFonts w:ascii="Garamond" w:hAnsi="Garamond"/>
        </w:rPr>
        <w:t>5</w:t>
      </w:r>
      <w:r w:rsidR="004470C1">
        <w:rPr>
          <w:rFonts w:ascii="Garamond" w:hAnsi="Garamond"/>
        </w:rPr>
        <w:t>2</w:t>
      </w:r>
      <w:r w:rsidRPr="00A3583F">
        <w:rPr>
          <w:rFonts w:ascii="Garamond" w:hAnsi="Garamond"/>
        </w:rPr>
        <w:t>.</w:t>
      </w:r>
      <w:r w:rsidRPr="00A3583F">
        <w:rPr>
          <w:rFonts w:ascii="Garamond" w:hAnsi="Garamond"/>
        </w:rPr>
        <w:tab/>
        <w:t>Generowania wydruku kont tylko z saldami lub tylko z obrotami za dany okres.</w:t>
      </w:r>
    </w:p>
    <w:p w:rsidR="00E80FF0" w:rsidRPr="00A3583F" w:rsidRDefault="00E80FF0" w:rsidP="005B178A">
      <w:pPr>
        <w:spacing w:line="360" w:lineRule="auto"/>
        <w:jc w:val="both"/>
        <w:rPr>
          <w:rFonts w:ascii="Garamond" w:hAnsi="Garamond"/>
        </w:rPr>
      </w:pPr>
      <w:r w:rsidRPr="00A3583F">
        <w:rPr>
          <w:rFonts w:ascii="Garamond" w:hAnsi="Garamond"/>
        </w:rPr>
        <w:t>5</w:t>
      </w:r>
      <w:r w:rsidR="004470C1">
        <w:rPr>
          <w:rFonts w:ascii="Garamond" w:hAnsi="Garamond"/>
        </w:rPr>
        <w:t>3</w:t>
      </w:r>
      <w:r w:rsidRPr="00A3583F">
        <w:rPr>
          <w:rFonts w:ascii="Garamond" w:hAnsi="Garamond"/>
        </w:rPr>
        <w:t>.</w:t>
      </w:r>
      <w:r w:rsidRPr="00A3583F">
        <w:rPr>
          <w:rFonts w:ascii="Garamond" w:hAnsi="Garamond"/>
        </w:rPr>
        <w:tab/>
        <w:t>Tworzenie dokumentów księgowych wraz z opcją definiowania nagłówka i stopki na wydruku (np. utworzenia PK</w:t>
      </w:r>
      <w:r w:rsidR="00286745">
        <w:rPr>
          <w:rFonts w:ascii="Garamond" w:hAnsi="Garamond"/>
        </w:rPr>
        <w:t xml:space="preserve"> </w:t>
      </w:r>
      <w:r w:rsidRPr="00A3583F">
        <w:rPr>
          <w:rFonts w:ascii="Garamond" w:hAnsi="Garamond"/>
        </w:rPr>
        <w:t>-</w:t>
      </w:r>
      <w:r w:rsidR="00286745">
        <w:rPr>
          <w:rFonts w:ascii="Garamond" w:hAnsi="Garamond"/>
        </w:rPr>
        <w:t xml:space="preserve"> </w:t>
      </w:r>
      <w:r w:rsidRPr="00A3583F">
        <w:rPr>
          <w:rFonts w:ascii="Garamond" w:hAnsi="Garamond"/>
        </w:rPr>
        <w:t>polecenia księgowania na podstawie wprowadzonych księgowań).</w:t>
      </w:r>
    </w:p>
    <w:p w:rsidR="00E80FF0" w:rsidRPr="00A3583F" w:rsidRDefault="00E80FF0" w:rsidP="005B178A">
      <w:pPr>
        <w:spacing w:line="360" w:lineRule="auto"/>
        <w:jc w:val="both"/>
        <w:rPr>
          <w:rFonts w:ascii="Garamond" w:hAnsi="Garamond"/>
        </w:rPr>
      </w:pPr>
      <w:r w:rsidRPr="00A3583F">
        <w:rPr>
          <w:rFonts w:ascii="Garamond" w:hAnsi="Garamond"/>
        </w:rPr>
        <w:t>5</w:t>
      </w:r>
      <w:r w:rsidR="004470C1">
        <w:rPr>
          <w:rFonts w:ascii="Garamond" w:hAnsi="Garamond"/>
        </w:rPr>
        <w:t>4</w:t>
      </w:r>
      <w:r w:rsidRPr="00A3583F">
        <w:rPr>
          <w:rFonts w:ascii="Garamond" w:hAnsi="Garamond"/>
        </w:rPr>
        <w:t>.</w:t>
      </w:r>
      <w:r w:rsidRPr="00A3583F">
        <w:rPr>
          <w:rFonts w:ascii="Garamond" w:hAnsi="Garamond"/>
        </w:rPr>
        <w:tab/>
        <w:t>Tworzenia zestawień własnych według dowolnie wybranych kryteriów.</w:t>
      </w:r>
    </w:p>
    <w:p w:rsidR="00E80FF0" w:rsidRPr="009E0B7C" w:rsidRDefault="00E80FF0" w:rsidP="005B178A">
      <w:pPr>
        <w:spacing w:line="360" w:lineRule="auto"/>
        <w:jc w:val="both"/>
        <w:rPr>
          <w:rFonts w:ascii="Garamond" w:hAnsi="Garamond"/>
        </w:rPr>
      </w:pPr>
      <w:r w:rsidRPr="009E0B7C">
        <w:rPr>
          <w:rFonts w:ascii="Garamond" w:hAnsi="Garamond"/>
        </w:rPr>
        <w:t>5</w:t>
      </w:r>
      <w:r w:rsidR="004470C1" w:rsidRPr="009E0B7C">
        <w:rPr>
          <w:rFonts w:ascii="Garamond" w:hAnsi="Garamond"/>
        </w:rPr>
        <w:t>5</w:t>
      </w:r>
      <w:r w:rsidRPr="009E0B7C">
        <w:rPr>
          <w:rFonts w:ascii="Garamond" w:hAnsi="Garamond"/>
        </w:rPr>
        <w:t>.</w:t>
      </w:r>
      <w:r w:rsidRPr="009E0B7C">
        <w:rPr>
          <w:rFonts w:ascii="Garamond" w:hAnsi="Garamond"/>
        </w:rPr>
        <w:tab/>
        <w:t xml:space="preserve">Tworzenie sprawozdań finansowych i budżetowych </w:t>
      </w:r>
      <w:r w:rsidR="00A1332D" w:rsidRPr="009E0B7C">
        <w:rPr>
          <w:rFonts w:ascii="Garamond" w:hAnsi="Garamond"/>
        </w:rPr>
        <w:t>–</w:t>
      </w:r>
      <w:r w:rsidRPr="009E0B7C">
        <w:rPr>
          <w:rFonts w:ascii="Garamond" w:hAnsi="Garamond"/>
        </w:rPr>
        <w:t xml:space="preserve"> wydruki</w:t>
      </w:r>
      <w:r w:rsidR="00A1332D" w:rsidRPr="009E0B7C">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5</w:t>
      </w:r>
      <w:r w:rsidR="004470C1">
        <w:rPr>
          <w:rFonts w:ascii="Garamond" w:hAnsi="Garamond"/>
        </w:rPr>
        <w:t>6</w:t>
      </w:r>
      <w:r w:rsidRPr="00A3583F">
        <w:rPr>
          <w:rFonts w:ascii="Garamond" w:hAnsi="Garamond"/>
        </w:rPr>
        <w:t>.</w:t>
      </w:r>
      <w:r w:rsidRPr="00A3583F">
        <w:rPr>
          <w:rFonts w:ascii="Garamond" w:hAnsi="Garamond"/>
        </w:rPr>
        <w:tab/>
        <w:t xml:space="preserve">Obsługa zapisów operacji księgowych w celu sporządzenia sprawozdań budżetowych </w:t>
      </w:r>
      <w:r w:rsidR="00A1332D">
        <w:rPr>
          <w:rFonts w:ascii="Garamond" w:hAnsi="Garamond"/>
        </w:rPr>
        <w:br/>
      </w:r>
      <w:r w:rsidRPr="00A3583F">
        <w:rPr>
          <w:rFonts w:ascii="Garamond" w:hAnsi="Garamond"/>
        </w:rPr>
        <w:t>i finansowych.</w:t>
      </w:r>
    </w:p>
    <w:p w:rsidR="00E80FF0" w:rsidRPr="009E0B7C" w:rsidRDefault="00E80FF0" w:rsidP="005B178A">
      <w:pPr>
        <w:spacing w:line="360" w:lineRule="auto"/>
        <w:jc w:val="both"/>
        <w:rPr>
          <w:rFonts w:ascii="Garamond" w:hAnsi="Garamond"/>
        </w:rPr>
      </w:pPr>
      <w:r w:rsidRPr="00A3583F">
        <w:rPr>
          <w:rFonts w:ascii="Garamond" w:hAnsi="Garamond"/>
        </w:rPr>
        <w:t>5</w:t>
      </w:r>
      <w:r w:rsidR="004470C1">
        <w:rPr>
          <w:rFonts w:ascii="Garamond" w:hAnsi="Garamond"/>
        </w:rPr>
        <w:t>7</w:t>
      </w:r>
      <w:r w:rsidRPr="00A3583F">
        <w:rPr>
          <w:rFonts w:ascii="Garamond" w:hAnsi="Garamond"/>
        </w:rPr>
        <w:t>.</w:t>
      </w:r>
      <w:r w:rsidRPr="00A3583F">
        <w:rPr>
          <w:rFonts w:ascii="Garamond" w:hAnsi="Garamond"/>
        </w:rPr>
        <w:tab/>
        <w:t>Wprowadzenie nowego dokumentu księgowego poprzez samodzielne definiowanie stylu numeracji dokumentów indywidualnie dla każdego użytkownika w zdefiniowanym przez Wykonawcę obszarze danych (na podstawie przygotowanych przez Wykonawcę  meta-danych), wraz z możliwością dokonania opisu wpłaty i kopiowania powtarzających się opisów oraz dekretacją tego zapisu do budżetu/sprawozdania RB-</w:t>
      </w:r>
      <w:r w:rsidRPr="009E0B7C">
        <w:rPr>
          <w:rFonts w:ascii="Garamond" w:hAnsi="Garamond"/>
        </w:rPr>
        <w:t>27S i RB-28S (zgodnie z zapisami ustawy o rachunkowości  i sprawozdawczości budżetowej).</w:t>
      </w:r>
    </w:p>
    <w:p w:rsidR="00E80FF0" w:rsidRPr="00A3583F" w:rsidRDefault="004470C1" w:rsidP="005B178A">
      <w:pPr>
        <w:spacing w:line="360" w:lineRule="auto"/>
        <w:jc w:val="both"/>
        <w:rPr>
          <w:rFonts w:ascii="Garamond" w:hAnsi="Garamond"/>
        </w:rPr>
      </w:pPr>
      <w:r>
        <w:rPr>
          <w:rFonts w:ascii="Garamond" w:hAnsi="Garamond"/>
        </w:rPr>
        <w:t>58</w:t>
      </w:r>
      <w:r w:rsidR="00E80FF0" w:rsidRPr="00A3583F">
        <w:rPr>
          <w:rFonts w:ascii="Garamond" w:hAnsi="Garamond"/>
        </w:rPr>
        <w:t>.</w:t>
      </w:r>
      <w:r w:rsidR="00E80FF0" w:rsidRPr="00A3583F">
        <w:rPr>
          <w:rFonts w:ascii="Garamond" w:hAnsi="Garamond"/>
        </w:rPr>
        <w:tab/>
        <w:t>Możliwość kilkuetapowego wprowadzania dokumentów księgowych, polegającego na ich dekretacji z opcją zapisu w trybie modyfikacji, a następnie ich zaksięgowanie.</w:t>
      </w:r>
    </w:p>
    <w:p w:rsidR="00E80FF0" w:rsidRPr="00A3583F" w:rsidRDefault="004470C1" w:rsidP="005B178A">
      <w:pPr>
        <w:spacing w:line="360" w:lineRule="auto"/>
        <w:jc w:val="both"/>
        <w:rPr>
          <w:rFonts w:ascii="Garamond" w:hAnsi="Garamond"/>
        </w:rPr>
      </w:pPr>
      <w:r>
        <w:rPr>
          <w:rFonts w:ascii="Garamond" w:hAnsi="Garamond"/>
        </w:rPr>
        <w:t>59</w:t>
      </w:r>
      <w:r w:rsidR="00E80FF0" w:rsidRPr="00A3583F">
        <w:rPr>
          <w:rFonts w:ascii="Garamond" w:hAnsi="Garamond"/>
        </w:rPr>
        <w:t>.</w:t>
      </w:r>
      <w:r w:rsidR="00E80FF0" w:rsidRPr="00A3583F">
        <w:rPr>
          <w:rFonts w:ascii="Garamond" w:hAnsi="Garamond"/>
        </w:rPr>
        <w:tab/>
        <w:t>Możliwość prowadzenia ewidencji księgowej zgodnie z układem budżetu zadaniowego.</w:t>
      </w:r>
    </w:p>
    <w:p w:rsidR="00E80FF0" w:rsidRPr="00A3583F" w:rsidRDefault="00E80FF0" w:rsidP="005B178A">
      <w:pPr>
        <w:spacing w:line="360" w:lineRule="auto"/>
        <w:jc w:val="both"/>
        <w:rPr>
          <w:rFonts w:ascii="Garamond" w:hAnsi="Garamond"/>
        </w:rPr>
      </w:pPr>
      <w:r w:rsidRPr="00A3583F">
        <w:rPr>
          <w:rFonts w:ascii="Garamond" w:hAnsi="Garamond"/>
        </w:rPr>
        <w:lastRenderedPageBreak/>
        <w:t>6</w:t>
      </w:r>
      <w:r w:rsidR="004470C1">
        <w:rPr>
          <w:rFonts w:ascii="Garamond" w:hAnsi="Garamond"/>
        </w:rPr>
        <w:t>0</w:t>
      </w:r>
      <w:r w:rsidRPr="00A3583F">
        <w:rPr>
          <w:rFonts w:ascii="Garamond" w:hAnsi="Garamond"/>
        </w:rPr>
        <w:t>.</w:t>
      </w:r>
      <w:r w:rsidRPr="00A3583F">
        <w:rPr>
          <w:rFonts w:ascii="Garamond" w:hAnsi="Garamond"/>
        </w:rPr>
        <w:tab/>
        <w:t>Możliwość dekretacji księgowej w oparciu o klasyfikację budżetową w podziale na zadania własne gminy i powiatu, zlecone gminy i powiatu, porozumienia gminy i powiatu.</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1</w:t>
      </w:r>
      <w:r w:rsidRPr="00A3583F">
        <w:rPr>
          <w:rFonts w:ascii="Garamond" w:hAnsi="Garamond"/>
        </w:rPr>
        <w:t>.</w:t>
      </w:r>
      <w:r w:rsidRPr="00A3583F">
        <w:rPr>
          <w:rFonts w:ascii="Garamond" w:hAnsi="Garamond"/>
        </w:rPr>
        <w:tab/>
        <w:t>Kontrola poprawności zapisu księgowego, bilansowania się dokumentu oraz możliwość automatycznej kontroli salda dla kont bilansowych i wynikowych wraz z mechanizmem wskazania ewentualnych błędów i opcją ich poprawy.</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2</w:t>
      </w:r>
      <w:r w:rsidRPr="00A3583F">
        <w:rPr>
          <w:rFonts w:ascii="Garamond" w:hAnsi="Garamond"/>
        </w:rPr>
        <w:t>.</w:t>
      </w:r>
      <w:r w:rsidRPr="00A3583F">
        <w:rPr>
          <w:rFonts w:ascii="Garamond" w:hAnsi="Garamond"/>
        </w:rPr>
        <w:tab/>
        <w:t>Możliwość uzgodnienia danych z ewidencji księgowej z danymi z budżetu w celu poprawnego sporządzenia sprawozdania budżetowego.</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3</w:t>
      </w:r>
      <w:r w:rsidRPr="00A3583F">
        <w:rPr>
          <w:rFonts w:ascii="Garamond" w:hAnsi="Garamond"/>
        </w:rPr>
        <w:t>.</w:t>
      </w:r>
      <w:r w:rsidRPr="00A3583F">
        <w:rPr>
          <w:rFonts w:ascii="Garamond" w:hAnsi="Garamond"/>
        </w:rPr>
        <w:tab/>
        <w:t>Możliwość generowania zestawienia pozycji dokumentu księgowego zbiorczo i analitycznie.</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4</w:t>
      </w:r>
      <w:r w:rsidRPr="00A3583F">
        <w:rPr>
          <w:rFonts w:ascii="Garamond" w:hAnsi="Garamond"/>
        </w:rPr>
        <w:t>.</w:t>
      </w:r>
      <w:r w:rsidRPr="00A3583F">
        <w:rPr>
          <w:rFonts w:ascii="Garamond" w:hAnsi="Garamond"/>
        </w:rPr>
        <w:tab/>
        <w:t>Dokonywanie przeksięgowań poprzez utworzenie indywidualnego dokumentu PK identyfikującego osobę księgującą, a także opcja dokonywania modyfikacji lub usunięcia błędnego księgowania tylko do momentu ostatecznego uzgodnienia i zatwierdzenia zapisów danego okresu sprawozdawczego.</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5</w:t>
      </w:r>
      <w:r w:rsidRPr="00A3583F">
        <w:rPr>
          <w:rFonts w:ascii="Garamond" w:hAnsi="Garamond"/>
        </w:rPr>
        <w:t>.</w:t>
      </w:r>
      <w:r w:rsidRPr="00A3583F">
        <w:rPr>
          <w:rFonts w:ascii="Garamond" w:hAnsi="Garamond"/>
        </w:rPr>
        <w:tab/>
        <w:t>Księgowanie opłat poza kartoteką kontrahenta np. opłata skarbowa, odsetki bankowe, sumy do wyjaśnienia, a pozycję wpłat globalną kwotą na koncie z wyodrębniona do tego analityką, w celu wstępnego uzgodnienia zgodności kwotowej wszystkich wpłat z danego wyciągu bankowego.</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w:t>
      </w:r>
      <w:r w:rsidRPr="00A3583F">
        <w:rPr>
          <w:rFonts w:ascii="Garamond" w:hAnsi="Garamond"/>
        </w:rPr>
        <w:tab/>
        <w:t>Rozksięgowanie wpłat:</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.1.</w:t>
      </w:r>
      <w:r w:rsidRPr="00A3583F">
        <w:rPr>
          <w:rFonts w:ascii="Garamond" w:hAnsi="Garamond"/>
        </w:rPr>
        <w:tab/>
        <w:t xml:space="preserve">numer pozycji, </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.2.</w:t>
      </w:r>
      <w:r w:rsidRPr="00A3583F">
        <w:rPr>
          <w:rFonts w:ascii="Garamond" w:hAnsi="Garamond"/>
        </w:rPr>
        <w:tab/>
        <w:t>wybór typu płatnika</w:t>
      </w:r>
      <w:r w:rsidR="006A0839">
        <w:rPr>
          <w:rFonts w:ascii="Garamond" w:hAnsi="Garamond"/>
        </w:rPr>
        <w:t xml:space="preserve"> </w:t>
      </w:r>
      <w:r w:rsidRPr="00A3583F">
        <w:rPr>
          <w:rFonts w:ascii="Garamond" w:hAnsi="Garamond"/>
        </w:rPr>
        <w:t>-</w:t>
      </w:r>
      <w:r w:rsidR="006A0839">
        <w:rPr>
          <w:rFonts w:ascii="Garamond" w:hAnsi="Garamond"/>
        </w:rPr>
        <w:t xml:space="preserve"> </w:t>
      </w:r>
      <w:r w:rsidRPr="00A3583F">
        <w:rPr>
          <w:rFonts w:ascii="Garamond" w:hAnsi="Garamond"/>
        </w:rPr>
        <w:t xml:space="preserve">osoba fizyczna lub osoba prawna, </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.3.</w:t>
      </w:r>
      <w:r w:rsidRPr="00A3583F">
        <w:rPr>
          <w:rFonts w:ascii="Garamond" w:hAnsi="Garamond"/>
        </w:rPr>
        <w:tab/>
        <w:t xml:space="preserve">prowadzenie kartoteki zawierającej kompletne dane kontrahenta/kontrahenta minimum: </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.3.1.</w:t>
      </w:r>
      <w:r w:rsidRPr="00A3583F">
        <w:rPr>
          <w:rFonts w:ascii="Garamond" w:hAnsi="Garamond"/>
        </w:rPr>
        <w:tab/>
        <w:t xml:space="preserve">Numer ewidencyjny kontrahenta, </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.3.2.</w:t>
      </w:r>
      <w:r w:rsidRPr="00A3583F">
        <w:rPr>
          <w:rFonts w:ascii="Garamond" w:hAnsi="Garamond"/>
        </w:rPr>
        <w:tab/>
        <w:t>PESEL,</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.3.3.</w:t>
      </w:r>
      <w:r w:rsidRPr="00A3583F">
        <w:rPr>
          <w:rFonts w:ascii="Garamond" w:hAnsi="Garamond"/>
        </w:rPr>
        <w:tab/>
        <w:t xml:space="preserve">NIP, </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.3.4.</w:t>
      </w:r>
      <w:r w:rsidRPr="00A3583F">
        <w:rPr>
          <w:rFonts w:ascii="Garamond" w:hAnsi="Garamond"/>
        </w:rPr>
        <w:tab/>
        <w:t xml:space="preserve">Nazwisko, </w:t>
      </w:r>
      <w:r w:rsidR="008A0B8A">
        <w:rPr>
          <w:rFonts w:ascii="Garamond" w:hAnsi="Garamond"/>
        </w:rPr>
        <w:t>i</w:t>
      </w:r>
      <w:r w:rsidRPr="00A3583F">
        <w:rPr>
          <w:rFonts w:ascii="Garamond" w:hAnsi="Garamond"/>
        </w:rPr>
        <w:t xml:space="preserve">mię, </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.3.5.</w:t>
      </w:r>
      <w:r w:rsidRPr="00A3583F">
        <w:rPr>
          <w:rFonts w:ascii="Garamond" w:hAnsi="Garamond"/>
        </w:rPr>
        <w:tab/>
        <w:t xml:space="preserve">Nazwa firmy, </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6</w:t>
      </w:r>
      <w:r w:rsidRPr="00A3583F">
        <w:rPr>
          <w:rFonts w:ascii="Garamond" w:hAnsi="Garamond"/>
        </w:rPr>
        <w:t>.3.6.</w:t>
      </w:r>
      <w:r w:rsidRPr="00A3583F">
        <w:rPr>
          <w:rFonts w:ascii="Garamond" w:hAnsi="Garamond"/>
        </w:rPr>
        <w:tab/>
        <w:t xml:space="preserve">Miejscowość, </w:t>
      </w:r>
      <w:r w:rsidR="008A0B8A">
        <w:rPr>
          <w:rFonts w:ascii="Garamond" w:hAnsi="Garamond"/>
        </w:rPr>
        <w:t>a</w:t>
      </w:r>
      <w:r w:rsidRPr="00A3583F">
        <w:rPr>
          <w:rFonts w:ascii="Garamond" w:hAnsi="Garamond"/>
        </w:rPr>
        <w:t>dres.</w:t>
      </w:r>
    </w:p>
    <w:p w:rsidR="00E80FF0" w:rsidRPr="00A3583F" w:rsidRDefault="00E80FF0" w:rsidP="005B178A">
      <w:pPr>
        <w:spacing w:line="360" w:lineRule="auto"/>
        <w:jc w:val="both"/>
        <w:rPr>
          <w:rFonts w:ascii="Garamond" w:hAnsi="Garamond"/>
        </w:rPr>
      </w:pPr>
      <w:r w:rsidRPr="00A3583F">
        <w:rPr>
          <w:rFonts w:ascii="Garamond" w:hAnsi="Garamond"/>
        </w:rPr>
        <w:t>6</w:t>
      </w:r>
      <w:r w:rsidR="004470C1">
        <w:rPr>
          <w:rFonts w:ascii="Garamond" w:hAnsi="Garamond"/>
        </w:rPr>
        <w:t>7</w:t>
      </w:r>
      <w:r w:rsidRPr="00A3583F">
        <w:rPr>
          <w:rFonts w:ascii="Garamond" w:hAnsi="Garamond"/>
        </w:rPr>
        <w:t>.</w:t>
      </w:r>
      <w:r w:rsidRPr="00A3583F">
        <w:rPr>
          <w:rFonts w:ascii="Garamond" w:hAnsi="Garamond"/>
        </w:rPr>
        <w:tab/>
        <w:t>Możliwość prowadzenia ewidencji dokumentów jednocześnie w kilku miesiącach oraz na przełomie roku, do momentu ostatecznego uzgodnienia i zatwierdzenia zapisów danego okresu sprawozdawczego.</w:t>
      </w:r>
    </w:p>
    <w:p w:rsidR="00E80FF0" w:rsidRPr="00A3583F" w:rsidRDefault="004470C1" w:rsidP="005B178A">
      <w:pPr>
        <w:spacing w:line="360" w:lineRule="auto"/>
        <w:jc w:val="both"/>
        <w:rPr>
          <w:rFonts w:ascii="Garamond" w:hAnsi="Garamond"/>
        </w:rPr>
      </w:pPr>
      <w:r>
        <w:rPr>
          <w:rFonts w:ascii="Garamond" w:hAnsi="Garamond"/>
        </w:rPr>
        <w:t>68</w:t>
      </w:r>
      <w:r w:rsidR="00E80FF0" w:rsidRPr="00A3583F">
        <w:rPr>
          <w:rFonts w:ascii="Garamond" w:hAnsi="Garamond"/>
        </w:rPr>
        <w:t>.</w:t>
      </w:r>
      <w:r w:rsidR="00E80FF0" w:rsidRPr="00A3583F">
        <w:rPr>
          <w:rFonts w:ascii="Garamond" w:hAnsi="Garamond"/>
        </w:rPr>
        <w:tab/>
        <w:t xml:space="preserve">Możliwość prowadzenia wyodrębnionej ewidencji dochodów i wydatków wybranych zadań </w:t>
      </w:r>
      <w:r w:rsidR="005F2EC1">
        <w:rPr>
          <w:rFonts w:ascii="Garamond" w:hAnsi="Garamond"/>
        </w:rPr>
        <w:br/>
      </w:r>
      <w:r w:rsidR="00E80FF0" w:rsidRPr="00A3583F">
        <w:rPr>
          <w:rFonts w:ascii="Garamond" w:hAnsi="Garamond"/>
        </w:rPr>
        <w:t>z uwzględnieniem wytycznych umów o dofinansowanie ze źródeł zewnętrznych.</w:t>
      </w:r>
    </w:p>
    <w:p w:rsidR="00E80FF0" w:rsidRPr="00A3583F" w:rsidRDefault="004470C1" w:rsidP="005B178A">
      <w:pPr>
        <w:spacing w:line="360" w:lineRule="auto"/>
        <w:jc w:val="both"/>
        <w:rPr>
          <w:rFonts w:ascii="Garamond" w:hAnsi="Garamond"/>
        </w:rPr>
      </w:pPr>
      <w:r>
        <w:rPr>
          <w:rFonts w:ascii="Garamond" w:hAnsi="Garamond"/>
        </w:rPr>
        <w:lastRenderedPageBreak/>
        <w:t>69</w:t>
      </w:r>
      <w:r w:rsidR="00E80FF0" w:rsidRPr="00A3583F">
        <w:rPr>
          <w:rFonts w:ascii="Garamond" w:hAnsi="Garamond"/>
        </w:rPr>
        <w:t>.</w:t>
      </w:r>
      <w:r w:rsidR="00E80FF0" w:rsidRPr="00A3583F">
        <w:rPr>
          <w:rFonts w:ascii="Garamond" w:hAnsi="Garamond"/>
        </w:rPr>
        <w:tab/>
        <w:t>Automatyczna kontrola przekroczenia planu wydatków na etapie dekretacji dokumentu księgowego.</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0</w:t>
      </w:r>
      <w:r w:rsidRPr="00A3583F">
        <w:rPr>
          <w:rFonts w:ascii="Garamond" w:hAnsi="Garamond"/>
        </w:rPr>
        <w:t>.</w:t>
      </w:r>
      <w:r w:rsidRPr="00A3583F">
        <w:rPr>
          <w:rFonts w:ascii="Garamond" w:hAnsi="Garamond"/>
        </w:rPr>
        <w:tab/>
        <w:t>Prowadzenie ewidencji pozabilansowej zaangażowa</w:t>
      </w:r>
      <w:r w:rsidR="006A0839">
        <w:rPr>
          <w:rFonts w:ascii="Garamond" w:hAnsi="Garamond"/>
        </w:rPr>
        <w:t>nia</w:t>
      </w:r>
      <w:r w:rsidRPr="00A3583F">
        <w:rPr>
          <w:rFonts w:ascii="Garamond" w:hAnsi="Garamond"/>
        </w:rPr>
        <w:t>, kosztów i wydatków projektu, udzielonych poręczeń i otrzymanych gwarancji bankowych.</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1</w:t>
      </w:r>
      <w:r w:rsidRPr="00A3583F">
        <w:rPr>
          <w:rFonts w:ascii="Garamond" w:hAnsi="Garamond"/>
        </w:rPr>
        <w:t>.</w:t>
      </w:r>
      <w:r w:rsidRPr="00A3583F">
        <w:rPr>
          <w:rFonts w:ascii="Garamond" w:hAnsi="Garamond"/>
        </w:rPr>
        <w:tab/>
        <w:t>Kontrola zaangażowanych wydatków budżetowych na poziomie rejestracji zobowiązań oraz możliwość zaangażowania wydatku w przypadku jego braku (dotyczy jednorazowych płatności, zleceń).</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2</w:t>
      </w:r>
      <w:r w:rsidRPr="00A3583F">
        <w:rPr>
          <w:rFonts w:ascii="Garamond" w:hAnsi="Garamond"/>
        </w:rPr>
        <w:t>.</w:t>
      </w:r>
      <w:r w:rsidRPr="00A3583F">
        <w:rPr>
          <w:rFonts w:ascii="Garamond" w:hAnsi="Garamond"/>
        </w:rPr>
        <w:tab/>
        <w:t>Generowanie zestawień zaangażowa</w:t>
      </w:r>
      <w:r w:rsidR="00B45C7D">
        <w:rPr>
          <w:rFonts w:ascii="Garamond" w:hAnsi="Garamond"/>
        </w:rPr>
        <w:t>nia</w:t>
      </w:r>
      <w:r w:rsidRPr="00A3583F">
        <w:rPr>
          <w:rFonts w:ascii="Garamond" w:hAnsi="Garamond"/>
        </w:rPr>
        <w:t xml:space="preserve"> z podziałem na klasyfikację budżetową, numer zadania, lata z uwzględnieniem danych z rejestru.</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3</w:t>
      </w:r>
      <w:r w:rsidRPr="00A3583F">
        <w:rPr>
          <w:rFonts w:ascii="Garamond" w:hAnsi="Garamond"/>
        </w:rPr>
        <w:t>.</w:t>
      </w:r>
      <w:r w:rsidRPr="00A3583F">
        <w:rPr>
          <w:rFonts w:ascii="Garamond" w:hAnsi="Garamond"/>
        </w:rPr>
        <w:tab/>
        <w:t>Możliwość prowadzenia dowolnej ewidencji pozabilansowej prowadzonej według potrzeb.</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w:t>
      </w:r>
      <w:r w:rsidRPr="00A3583F">
        <w:rPr>
          <w:rFonts w:ascii="Garamond" w:hAnsi="Garamond"/>
        </w:rPr>
        <w:tab/>
        <w:t>Obsługa funkcjonalności z zakresu dot. JPK, minimum:</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w:t>
      </w:r>
      <w:r w:rsidRPr="00A3583F">
        <w:rPr>
          <w:rFonts w:ascii="Garamond" w:hAnsi="Garamond"/>
        </w:rPr>
        <w:tab/>
        <w:t>uruchomienie modułu JPK w kontekście wybranej jednostki</w:t>
      </w:r>
      <w:r w:rsidR="0099749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.2.</w:t>
      </w:r>
      <w:r w:rsidRPr="00A3583F">
        <w:rPr>
          <w:rFonts w:ascii="Garamond" w:hAnsi="Garamond"/>
        </w:rPr>
        <w:tab/>
        <w:t>możliwość zmiany kontekstu jednostki oraz roku</w:t>
      </w:r>
      <w:r w:rsidR="0099749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.3.</w:t>
      </w:r>
      <w:r w:rsidRPr="00A3583F">
        <w:rPr>
          <w:rFonts w:ascii="Garamond" w:hAnsi="Garamond"/>
        </w:rPr>
        <w:tab/>
        <w:t>parametryzacja danych dotyczących jednostki</w:t>
      </w:r>
      <w:r w:rsidR="0099749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.4.</w:t>
      </w:r>
      <w:r w:rsidRPr="00A3583F">
        <w:rPr>
          <w:rFonts w:ascii="Garamond" w:hAnsi="Garamond"/>
        </w:rPr>
        <w:tab/>
        <w:t>śledzenie historii komunikacji z usługami sieciowymi Ministerstwa Finansów</w:t>
      </w:r>
      <w:r w:rsidR="0099749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.5.</w:t>
      </w:r>
      <w:r w:rsidRPr="00A3583F">
        <w:rPr>
          <w:rFonts w:ascii="Garamond" w:hAnsi="Garamond"/>
        </w:rPr>
        <w:tab/>
        <w:t>filtrowanie danych wg roku i miesiąca</w:t>
      </w:r>
      <w:r w:rsidR="0099749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.6.</w:t>
      </w:r>
      <w:r w:rsidRPr="00A3583F">
        <w:rPr>
          <w:rFonts w:ascii="Garamond" w:hAnsi="Garamond"/>
        </w:rPr>
        <w:tab/>
        <w:t>eksport danych do plików w formatach .XLS, .XLSX lub CSV</w:t>
      </w:r>
      <w:r w:rsidR="0099749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.7.</w:t>
      </w:r>
      <w:r w:rsidRPr="00A3583F">
        <w:rPr>
          <w:rFonts w:ascii="Garamond" w:hAnsi="Garamond"/>
        </w:rPr>
        <w:tab/>
        <w:t>JPK_VAT - prezentacja danych rejestrów sprzedaży i zakupu w postaci tabeli przestawnej</w:t>
      </w:r>
      <w:r w:rsidR="0099749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.8.</w:t>
      </w:r>
      <w:r w:rsidRPr="00A3583F">
        <w:rPr>
          <w:rFonts w:ascii="Garamond" w:hAnsi="Garamond"/>
        </w:rPr>
        <w:tab/>
        <w:t>JPK_VAT - możliwość tworzenia wykresów na podstawie wygenerowanej tabeli przestawnej</w:t>
      </w:r>
      <w:r w:rsidR="0099749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.9.</w:t>
      </w:r>
      <w:r w:rsidRPr="00A3583F">
        <w:rPr>
          <w:rFonts w:ascii="Garamond" w:hAnsi="Garamond"/>
        </w:rPr>
        <w:tab/>
        <w:t>JPK_VAT - porównanie rejestrów zakupu i sprzedaży z deklaracją VAT-7</w:t>
      </w:r>
      <w:r w:rsidR="00997498">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.10.</w:t>
      </w:r>
      <w:r w:rsidRPr="00A3583F">
        <w:rPr>
          <w:rFonts w:ascii="Garamond" w:hAnsi="Garamond"/>
        </w:rPr>
        <w:tab/>
        <w:t>JPK_VAT – personalizacja: zapisywanie widoku i ustawienie zestawienia poprzez ustawienie:</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.10.1.</w:t>
      </w:r>
      <w:r w:rsidRPr="00A3583F">
        <w:rPr>
          <w:rFonts w:ascii="Garamond" w:hAnsi="Garamond"/>
        </w:rPr>
        <w:tab/>
        <w:t xml:space="preserve">szerokości kolumn, </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.10.2.</w:t>
      </w:r>
      <w:r w:rsidRPr="00A3583F">
        <w:rPr>
          <w:rFonts w:ascii="Garamond" w:hAnsi="Garamond"/>
        </w:rPr>
        <w:tab/>
        <w:t xml:space="preserve">położenia kolumn, </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.10.3.</w:t>
      </w:r>
      <w:r w:rsidRPr="00A3583F">
        <w:rPr>
          <w:rFonts w:ascii="Garamond" w:hAnsi="Garamond"/>
        </w:rPr>
        <w:tab/>
        <w:t>kolejności kolumn,</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.10.4.</w:t>
      </w:r>
      <w:r w:rsidRPr="00A3583F">
        <w:rPr>
          <w:rFonts w:ascii="Garamond" w:hAnsi="Garamond"/>
        </w:rPr>
        <w:tab/>
        <w:t>zmianę nazwy oraz typu kolumny,</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.10.5.</w:t>
      </w:r>
      <w:r w:rsidRPr="00A3583F">
        <w:rPr>
          <w:rFonts w:ascii="Garamond" w:hAnsi="Garamond"/>
        </w:rPr>
        <w:tab/>
        <w:t>ukrywanie kolumn,</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.10.6.</w:t>
      </w:r>
      <w:r w:rsidRPr="00A3583F">
        <w:rPr>
          <w:rFonts w:ascii="Garamond" w:hAnsi="Garamond"/>
        </w:rPr>
        <w:tab/>
        <w:t>grupowane według wybranych kolumn.</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.11.</w:t>
      </w:r>
      <w:r w:rsidRPr="00A3583F">
        <w:rPr>
          <w:rFonts w:ascii="Garamond" w:hAnsi="Garamond"/>
        </w:rPr>
        <w:tab/>
      </w:r>
      <w:r w:rsidR="0034352E">
        <w:rPr>
          <w:rFonts w:ascii="Garamond" w:hAnsi="Garamond"/>
        </w:rPr>
        <w:t>o</w:t>
      </w:r>
      <w:r w:rsidRPr="00A3583F">
        <w:rPr>
          <w:rFonts w:ascii="Garamond" w:hAnsi="Garamond"/>
        </w:rPr>
        <w:t>bsługa pliku JPK_KR - Księgi rachunkowe, zgodnego z wytycznymi Ministerstwa Finansów</w:t>
      </w:r>
      <w:r w:rsidR="0034352E">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4</w:t>
      </w:r>
      <w:r w:rsidRPr="00A3583F">
        <w:rPr>
          <w:rFonts w:ascii="Garamond" w:hAnsi="Garamond"/>
        </w:rPr>
        <w:t>.12.</w:t>
      </w:r>
      <w:r w:rsidRPr="00A3583F">
        <w:rPr>
          <w:rFonts w:ascii="Garamond" w:hAnsi="Garamond"/>
        </w:rPr>
        <w:tab/>
      </w:r>
      <w:r w:rsidR="0034352E">
        <w:rPr>
          <w:rFonts w:ascii="Garamond" w:hAnsi="Garamond"/>
        </w:rPr>
        <w:t>o</w:t>
      </w:r>
      <w:r w:rsidRPr="00A3583F">
        <w:rPr>
          <w:rFonts w:ascii="Garamond" w:hAnsi="Garamond"/>
        </w:rPr>
        <w:t>bsługa pliku JPK_MAG – Magazyn, zgodnego z wytycznymi Ministerstwa Finansów</w:t>
      </w:r>
      <w:r w:rsidR="0034352E">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lastRenderedPageBreak/>
        <w:t>7</w:t>
      </w:r>
      <w:r w:rsidR="004470C1">
        <w:rPr>
          <w:rFonts w:ascii="Garamond" w:hAnsi="Garamond"/>
        </w:rPr>
        <w:t>4</w:t>
      </w:r>
      <w:r w:rsidRPr="00A3583F">
        <w:rPr>
          <w:rFonts w:ascii="Garamond" w:hAnsi="Garamond"/>
        </w:rPr>
        <w:t>.13.</w:t>
      </w:r>
      <w:r w:rsidRPr="00A3583F">
        <w:rPr>
          <w:rFonts w:ascii="Garamond" w:hAnsi="Garamond"/>
        </w:rPr>
        <w:tab/>
      </w:r>
      <w:r w:rsidR="0034352E">
        <w:rPr>
          <w:rFonts w:ascii="Garamond" w:hAnsi="Garamond"/>
        </w:rPr>
        <w:t>o</w:t>
      </w:r>
      <w:r w:rsidRPr="00A3583F">
        <w:rPr>
          <w:rFonts w:ascii="Garamond" w:hAnsi="Garamond"/>
        </w:rPr>
        <w:t>bsługa pliku JPK_FA Faktury, zgodnego z wytycznymi Ministerstwa Finansów</w:t>
      </w:r>
      <w:r w:rsidR="00A35226">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7</w:t>
      </w:r>
      <w:r w:rsidR="004470C1">
        <w:rPr>
          <w:rFonts w:ascii="Garamond" w:hAnsi="Garamond"/>
        </w:rPr>
        <w:t>5</w:t>
      </w:r>
      <w:r w:rsidRPr="00A3583F">
        <w:rPr>
          <w:rFonts w:ascii="Garamond" w:hAnsi="Garamond"/>
        </w:rPr>
        <w:t>.</w:t>
      </w:r>
      <w:r w:rsidRPr="00A3583F">
        <w:rPr>
          <w:rFonts w:ascii="Garamond" w:hAnsi="Garamond"/>
        </w:rPr>
        <w:tab/>
        <w:t>Możliwość wystawienia faktur VAT z poziomu księgowości budżetowej przez pracownika księgowości (dla operacji podlegających  opodatkowaniu VAT, których nie można przypisać do należności objętych księgowością analityczną np</w:t>
      </w:r>
      <w:r w:rsidRPr="008E7F46">
        <w:rPr>
          <w:rFonts w:ascii="Garamond" w:hAnsi="Garamond"/>
        </w:rPr>
        <w:t xml:space="preserve">. opłaty za miejsce na cmentarzu komunalnym, za </w:t>
      </w:r>
      <w:r w:rsidR="000A4228" w:rsidRPr="008E7F46">
        <w:rPr>
          <w:rFonts w:ascii="Garamond" w:hAnsi="Garamond"/>
        </w:rPr>
        <w:t>utrzymanie czystości</w:t>
      </w:r>
      <w:r w:rsidRPr="008E7F46">
        <w:rPr>
          <w:rFonts w:ascii="Garamond" w:hAnsi="Garamond"/>
        </w:rPr>
        <w:t xml:space="preserve"> na targowisku miejskim, </w:t>
      </w:r>
      <w:r w:rsidRPr="00A3583F">
        <w:rPr>
          <w:rFonts w:ascii="Garamond" w:hAnsi="Garamond"/>
        </w:rPr>
        <w:t>zwrot opłat za telefony, energię elektryczna, itp.)</w:t>
      </w:r>
    </w:p>
    <w:p w:rsidR="00E80FF0" w:rsidRPr="00A3583F" w:rsidRDefault="002B6EE2" w:rsidP="005B178A">
      <w:pPr>
        <w:spacing w:line="360" w:lineRule="auto"/>
        <w:jc w:val="both"/>
        <w:rPr>
          <w:rFonts w:ascii="Garamond" w:hAnsi="Garamond"/>
        </w:rPr>
      </w:pPr>
      <w:r>
        <w:rPr>
          <w:rFonts w:ascii="Garamond" w:hAnsi="Garamond"/>
        </w:rPr>
        <w:t>76</w:t>
      </w:r>
      <w:r w:rsidR="00E80FF0" w:rsidRPr="00A3583F">
        <w:rPr>
          <w:rFonts w:ascii="Garamond" w:hAnsi="Garamond"/>
        </w:rPr>
        <w:t>.</w:t>
      </w:r>
      <w:r w:rsidR="00E80FF0" w:rsidRPr="00A3583F">
        <w:rPr>
          <w:rFonts w:ascii="Garamond" w:hAnsi="Garamond"/>
        </w:rPr>
        <w:tab/>
        <w:t xml:space="preserve"> Obsługa e-Deklaracji</w:t>
      </w:r>
      <w:r w:rsidR="00A00B8C">
        <w:rPr>
          <w:rFonts w:ascii="Garamond" w:hAnsi="Garamond"/>
        </w:rPr>
        <w:t>:</w:t>
      </w:r>
    </w:p>
    <w:p w:rsidR="00E80FF0" w:rsidRPr="00995E7B" w:rsidRDefault="002B6EE2" w:rsidP="005B178A">
      <w:pPr>
        <w:spacing w:line="360" w:lineRule="auto"/>
        <w:jc w:val="both"/>
        <w:rPr>
          <w:rFonts w:ascii="Garamond" w:hAnsi="Garamond"/>
        </w:rPr>
      </w:pPr>
      <w:r w:rsidRPr="00995E7B">
        <w:rPr>
          <w:rFonts w:ascii="Garamond" w:hAnsi="Garamond"/>
        </w:rPr>
        <w:t>76</w:t>
      </w:r>
      <w:r w:rsidR="00E80FF0" w:rsidRPr="00995E7B">
        <w:rPr>
          <w:rFonts w:ascii="Garamond" w:hAnsi="Garamond"/>
        </w:rPr>
        <w:t>.1.</w:t>
      </w:r>
      <w:r w:rsidR="00E80FF0" w:rsidRPr="00995E7B">
        <w:rPr>
          <w:rFonts w:ascii="Garamond" w:hAnsi="Garamond"/>
        </w:rPr>
        <w:tab/>
        <w:t xml:space="preserve"> e-Deklaracje – obsługa formularzy VAT-7, VAT-27, VAT-ZD, VAT-UE, VAT-ZT, VAT-ZZ, ORD-ZU.</w:t>
      </w:r>
    </w:p>
    <w:p w:rsidR="00E80FF0" w:rsidRPr="00995E7B" w:rsidRDefault="002B6EE2" w:rsidP="005B178A">
      <w:pPr>
        <w:spacing w:line="360" w:lineRule="auto"/>
        <w:jc w:val="both"/>
        <w:rPr>
          <w:rFonts w:ascii="Garamond" w:hAnsi="Garamond"/>
        </w:rPr>
      </w:pPr>
      <w:r w:rsidRPr="00995E7B">
        <w:rPr>
          <w:rFonts w:ascii="Garamond" w:hAnsi="Garamond"/>
        </w:rPr>
        <w:t>76</w:t>
      </w:r>
      <w:r w:rsidR="00E80FF0" w:rsidRPr="00995E7B">
        <w:rPr>
          <w:rFonts w:ascii="Garamond" w:hAnsi="Garamond"/>
        </w:rPr>
        <w:t>.2.</w:t>
      </w:r>
      <w:r w:rsidR="00E80FF0" w:rsidRPr="00995E7B">
        <w:rPr>
          <w:rFonts w:ascii="Garamond" w:hAnsi="Garamond"/>
        </w:rPr>
        <w:tab/>
        <w:t xml:space="preserve"> e-Deklaracje – edycja danych do formularzy VAT-7, VAT-27, VAT-ZD, VAT-UE, VAT-ZT, VAT-ZZ, ORD-ZU.</w:t>
      </w:r>
    </w:p>
    <w:p w:rsidR="00E80FF0" w:rsidRPr="00995E7B" w:rsidRDefault="002B6EE2" w:rsidP="005B178A">
      <w:pPr>
        <w:spacing w:line="360" w:lineRule="auto"/>
        <w:jc w:val="both"/>
        <w:rPr>
          <w:rFonts w:ascii="Garamond" w:hAnsi="Garamond"/>
        </w:rPr>
      </w:pPr>
      <w:r w:rsidRPr="00995E7B">
        <w:rPr>
          <w:rFonts w:ascii="Garamond" w:hAnsi="Garamond"/>
        </w:rPr>
        <w:t>76</w:t>
      </w:r>
      <w:r w:rsidR="00E80FF0" w:rsidRPr="00995E7B">
        <w:rPr>
          <w:rFonts w:ascii="Garamond" w:hAnsi="Garamond"/>
        </w:rPr>
        <w:t>.3.</w:t>
      </w:r>
      <w:r w:rsidR="00E80FF0" w:rsidRPr="00995E7B">
        <w:rPr>
          <w:rFonts w:ascii="Garamond" w:hAnsi="Garamond"/>
        </w:rPr>
        <w:tab/>
        <w:t xml:space="preserve"> e-Deklaracje – wydruk formularzy VAT-7, VAT-27, VAT-ZD, VAT-UE, VAT-ZT, VAT-ZZ, ORD-ZU.</w:t>
      </w:r>
    </w:p>
    <w:p w:rsidR="00E80FF0" w:rsidRPr="00995E7B" w:rsidRDefault="002B6EE2" w:rsidP="005B178A">
      <w:pPr>
        <w:spacing w:line="360" w:lineRule="auto"/>
        <w:jc w:val="both"/>
        <w:rPr>
          <w:rFonts w:ascii="Garamond" w:hAnsi="Garamond"/>
        </w:rPr>
      </w:pPr>
      <w:r w:rsidRPr="00995E7B">
        <w:rPr>
          <w:rFonts w:ascii="Garamond" w:hAnsi="Garamond"/>
        </w:rPr>
        <w:t>76</w:t>
      </w:r>
      <w:r w:rsidR="00E80FF0" w:rsidRPr="00995E7B">
        <w:rPr>
          <w:rFonts w:ascii="Garamond" w:hAnsi="Garamond"/>
        </w:rPr>
        <w:t>.4.</w:t>
      </w:r>
      <w:r w:rsidR="00E80FF0" w:rsidRPr="00995E7B">
        <w:rPr>
          <w:rFonts w:ascii="Garamond" w:hAnsi="Garamond"/>
        </w:rPr>
        <w:tab/>
        <w:t xml:space="preserve"> e-Deklaracje – wysyłka formularzy VAT-7, VAT-27, VAT-ZD, VAT-UE, VAT-ZT, VAT-ZZ, ORD-ZU. </w:t>
      </w:r>
    </w:p>
    <w:p w:rsidR="00E80FF0" w:rsidRPr="00995E7B" w:rsidRDefault="002B6EE2" w:rsidP="005B178A">
      <w:pPr>
        <w:spacing w:line="360" w:lineRule="auto"/>
        <w:jc w:val="both"/>
        <w:rPr>
          <w:rFonts w:ascii="Garamond" w:hAnsi="Garamond"/>
        </w:rPr>
      </w:pPr>
      <w:r w:rsidRPr="00995E7B">
        <w:rPr>
          <w:rFonts w:ascii="Garamond" w:hAnsi="Garamond"/>
        </w:rPr>
        <w:t>76</w:t>
      </w:r>
      <w:r w:rsidR="00E80FF0" w:rsidRPr="00995E7B">
        <w:rPr>
          <w:rFonts w:ascii="Garamond" w:hAnsi="Garamond"/>
        </w:rPr>
        <w:t>.5.</w:t>
      </w:r>
      <w:r w:rsidR="00E80FF0" w:rsidRPr="00995E7B">
        <w:rPr>
          <w:rFonts w:ascii="Garamond" w:hAnsi="Garamond"/>
        </w:rPr>
        <w:tab/>
        <w:t xml:space="preserve"> e-Deklaracje – zapis formularzy VAT-7, VAT-27, VAT-ZD, VAT-UE, VAT-ZT, VAT-ZZ, ORD-ZU do pliku XML. </w:t>
      </w:r>
    </w:p>
    <w:p w:rsidR="00E80FF0" w:rsidRPr="00A3583F" w:rsidRDefault="002B6EE2" w:rsidP="005B178A">
      <w:pPr>
        <w:spacing w:line="360" w:lineRule="auto"/>
        <w:jc w:val="both"/>
        <w:rPr>
          <w:rFonts w:ascii="Garamond" w:hAnsi="Garamond"/>
        </w:rPr>
      </w:pPr>
      <w:r w:rsidRPr="00995E7B">
        <w:rPr>
          <w:rFonts w:ascii="Garamond" w:hAnsi="Garamond"/>
        </w:rPr>
        <w:t>76</w:t>
      </w:r>
      <w:r w:rsidR="00E80FF0" w:rsidRPr="00995E7B">
        <w:rPr>
          <w:rFonts w:ascii="Garamond" w:hAnsi="Garamond"/>
        </w:rPr>
        <w:t>.6.</w:t>
      </w:r>
      <w:r w:rsidR="00E80FF0" w:rsidRPr="00995E7B">
        <w:rPr>
          <w:rFonts w:ascii="Garamond" w:hAnsi="Garamond"/>
        </w:rPr>
        <w:tab/>
        <w:t xml:space="preserve"> e-Deklaracje – śledzenie historii komunikacji z usługami sieciowymi Ministerstwa Finansów.</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w:t>
      </w:r>
      <w:r w:rsidR="00E80FF0" w:rsidRPr="00A3583F">
        <w:rPr>
          <w:rFonts w:ascii="Garamond" w:hAnsi="Garamond"/>
        </w:rPr>
        <w:tab/>
        <w:t>Centralizacja VAT</w:t>
      </w:r>
      <w:r w:rsidR="00B72B01">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w:t>
      </w:r>
      <w:r w:rsidR="00E80FF0" w:rsidRPr="00A3583F">
        <w:rPr>
          <w:rFonts w:ascii="Garamond" w:hAnsi="Garamond"/>
        </w:rPr>
        <w:tab/>
        <w:t xml:space="preserve">Pełna zgodność z obowiązującymi przepisami prawa, w szczególności w zakresie zasad prowadzenia ksiąg rachunkowych, finansów publicznych, ordynacji podatkowej oraz podatku od towarów </w:t>
      </w:r>
      <w:r w:rsidR="00577CC6">
        <w:rPr>
          <w:rFonts w:ascii="Garamond" w:hAnsi="Garamond"/>
        </w:rPr>
        <w:br/>
      </w:r>
      <w:r w:rsidR="00E80FF0" w:rsidRPr="00A3583F">
        <w:rPr>
          <w:rFonts w:ascii="Garamond" w:hAnsi="Garamond"/>
        </w:rPr>
        <w:t>i usług.</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.2.</w:t>
      </w:r>
      <w:r w:rsidR="00E80FF0" w:rsidRPr="00A3583F">
        <w:rPr>
          <w:rFonts w:ascii="Garamond" w:hAnsi="Garamond"/>
        </w:rPr>
        <w:tab/>
        <w:t xml:space="preserve">Dostosowanie programu do wymagań Jednolitego Pliku Kontrolnego (ewidencja zakupu </w:t>
      </w:r>
      <w:r w:rsidR="00577CC6">
        <w:rPr>
          <w:rFonts w:ascii="Garamond" w:hAnsi="Garamond"/>
        </w:rPr>
        <w:br/>
      </w:r>
      <w:r w:rsidR="00E80FF0" w:rsidRPr="00A3583F">
        <w:rPr>
          <w:rFonts w:ascii="Garamond" w:hAnsi="Garamond"/>
        </w:rPr>
        <w:t>i sprzedaży VAT - JPK_VAT)</w:t>
      </w:r>
      <w:r w:rsidR="002D69F3">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.3.</w:t>
      </w:r>
      <w:r w:rsidR="00E80FF0" w:rsidRPr="00A3583F">
        <w:rPr>
          <w:rFonts w:ascii="Garamond" w:hAnsi="Garamond"/>
        </w:rPr>
        <w:tab/>
        <w:t xml:space="preserve">Pełny dostęp bezpośrednio z programu do danych ( tj. rejestru sprzedaży i zakupu, deklaracji VAT-7,VAT-27, </w:t>
      </w:r>
      <w:r w:rsidR="00E80FF0" w:rsidRPr="00B41258">
        <w:rPr>
          <w:rFonts w:ascii="Garamond" w:hAnsi="Garamond"/>
        </w:rPr>
        <w:t>VAT-ZD</w:t>
      </w:r>
      <w:r w:rsidR="00E80FF0" w:rsidRPr="00A3583F">
        <w:rPr>
          <w:rFonts w:ascii="Garamond" w:hAnsi="Garamond"/>
        </w:rPr>
        <w:t xml:space="preserve"> oraz plików JPK_VAT) zarówno w ramach bieżącego roku obrotowego – możliwość edytowania, jak i lat ubiegłych – podgląd</w:t>
      </w:r>
      <w:r w:rsidR="002D69F3">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.4.</w:t>
      </w:r>
      <w:r w:rsidR="00E80FF0" w:rsidRPr="00A3583F">
        <w:rPr>
          <w:rFonts w:ascii="Garamond" w:hAnsi="Garamond"/>
        </w:rPr>
        <w:tab/>
        <w:t>Dostawca zapewni narzędzie do tworzenia kopii zapasowych i archiwizacji danych</w:t>
      </w:r>
      <w:r w:rsidR="006A5247">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.5.</w:t>
      </w:r>
      <w:r w:rsidR="00E80FF0" w:rsidRPr="00A3583F">
        <w:rPr>
          <w:rFonts w:ascii="Garamond" w:hAnsi="Garamond"/>
        </w:rPr>
        <w:tab/>
        <w:t xml:space="preserve">Możliwość zapisania danych ( tj. rejestru sprzedaży i zakupu, deklaracji VAT-7,VAT-27, </w:t>
      </w:r>
      <w:r w:rsidR="00E80FF0" w:rsidRPr="00B41258">
        <w:rPr>
          <w:rFonts w:ascii="Garamond" w:hAnsi="Garamond"/>
        </w:rPr>
        <w:t>VAT-ZD</w:t>
      </w:r>
      <w:r w:rsidR="00E80FF0" w:rsidRPr="00A3583F">
        <w:rPr>
          <w:rFonts w:ascii="Garamond" w:hAnsi="Garamond"/>
        </w:rPr>
        <w:t xml:space="preserve"> oraz plików JPK_VAT) jako dokument </w:t>
      </w:r>
      <w:proofErr w:type="spellStart"/>
      <w:r w:rsidR="00E80FF0" w:rsidRPr="00A3583F">
        <w:rPr>
          <w:rFonts w:ascii="Garamond" w:hAnsi="Garamond"/>
        </w:rPr>
        <w:t>excel</w:t>
      </w:r>
      <w:proofErr w:type="spellEnd"/>
      <w:r w:rsidR="00E80FF0" w:rsidRPr="00A3583F">
        <w:rPr>
          <w:rFonts w:ascii="Garamond" w:hAnsi="Garamond"/>
        </w:rPr>
        <w:t xml:space="preserve">, pdf oraz w formacie </w:t>
      </w:r>
      <w:proofErr w:type="spellStart"/>
      <w:r w:rsidR="00E80FF0" w:rsidRPr="00A3583F">
        <w:rPr>
          <w:rFonts w:ascii="Garamond" w:hAnsi="Garamond"/>
        </w:rPr>
        <w:t>xml</w:t>
      </w:r>
      <w:proofErr w:type="spellEnd"/>
      <w:r w:rsidR="00E80FF0" w:rsidRPr="00A3583F">
        <w:rPr>
          <w:rFonts w:ascii="Garamond" w:hAnsi="Garamond"/>
        </w:rPr>
        <w:t xml:space="preserve"> udostępnionym przez Zamawiającego</w:t>
      </w:r>
      <w:r w:rsidR="002D69F3">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lastRenderedPageBreak/>
        <w:t>77</w:t>
      </w:r>
      <w:r w:rsidR="00E80FF0" w:rsidRPr="00A3583F">
        <w:rPr>
          <w:rFonts w:ascii="Garamond" w:hAnsi="Garamond"/>
        </w:rPr>
        <w:t>.6.</w:t>
      </w:r>
      <w:r w:rsidR="00E80FF0" w:rsidRPr="00A3583F">
        <w:rPr>
          <w:rFonts w:ascii="Garamond" w:hAnsi="Garamond"/>
        </w:rPr>
        <w:tab/>
        <w:t xml:space="preserve">Eksport danych do Centralnego Rejestru VAT, JPK_VAT musi zapewniać prawidłowe pobieranie danych takich jak: rejestry sprzedaży i zakupu, deklaracje VAT-7,VAT-27, </w:t>
      </w:r>
      <w:r w:rsidR="00E80FF0" w:rsidRPr="00B41258">
        <w:rPr>
          <w:rFonts w:ascii="Garamond" w:hAnsi="Garamond"/>
        </w:rPr>
        <w:t>VAT-ZD</w:t>
      </w:r>
      <w:r w:rsidR="00E80FF0" w:rsidRPr="00A3583F">
        <w:rPr>
          <w:rFonts w:ascii="Garamond" w:hAnsi="Garamond"/>
        </w:rPr>
        <w:t xml:space="preserve"> oraz pliki JPK_VAT. </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.7.</w:t>
      </w:r>
      <w:r w:rsidR="00E80FF0" w:rsidRPr="00A3583F">
        <w:rPr>
          <w:rFonts w:ascii="Garamond" w:hAnsi="Garamond"/>
        </w:rPr>
        <w:tab/>
        <w:t xml:space="preserve">Możliwość prowadzenia i generowania (co najmniej w formacie udostępnionym przez Zamawiającego) rejestrów zakupu i sprzedaży VAT - podatek należny oraz naliczony z podziałem wg rodzaju i obowiązujących stawek podatku VAT, przy automatycznym przeliczaniu współczynnika proporcji oraz/lub </w:t>
      </w:r>
      <w:proofErr w:type="spellStart"/>
      <w:r w:rsidR="00E80FF0" w:rsidRPr="00A3583F">
        <w:rPr>
          <w:rFonts w:ascii="Garamond" w:hAnsi="Garamond"/>
        </w:rPr>
        <w:t>prewskaźnika</w:t>
      </w:r>
      <w:proofErr w:type="spellEnd"/>
      <w:r w:rsidR="002D69F3">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.8.</w:t>
      </w:r>
      <w:r w:rsidR="00E80FF0" w:rsidRPr="00A3583F">
        <w:rPr>
          <w:rFonts w:ascii="Garamond" w:hAnsi="Garamond"/>
        </w:rPr>
        <w:tab/>
        <w:t xml:space="preserve">W przypadku rejestru zakupu uwzględnienie podziału zakupów na opodatkowane stawką </w:t>
      </w:r>
      <w:r w:rsidR="00FE796D">
        <w:rPr>
          <w:rFonts w:ascii="Garamond" w:hAnsi="Garamond"/>
        </w:rPr>
        <w:br/>
      </w:r>
      <w:r w:rsidR="00E80FF0" w:rsidRPr="00A3583F">
        <w:rPr>
          <w:rFonts w:ascii="Garamond" w:hAnsi="Garamond"/>
        </w:rPr>
        <w:t xml:space="preserve">(z wyszczególnieniem stawki VAT), zwolnione i niepodlegające opodatkowaniu, a w przypadku ewidencji faktur zakupu przy użyciu współczynnika proporcji oraz/lub </w:t>
      </w:r>
      <w:proofErr w:type="spellStart"/>
      <w:r w:rsidR="00E80FF0" w:rsidRPr="00A3583F">
        <w:rPr>
          <w:rFonts w:ascii="Garamond" w:hAnsi="Garamond"/>
        </w:rPr>
        <w:t>prewskaźnika</w:t>
      </w:r>
      <w:proofErr w:type="spellEnd"/>
      <w:r w:rsidR="00E80FF0" w:rsidRPr="00A3583F">
        <w:rPr>
          <w:rFonts w:ascii="Garamond" w:hAnsi="Garamond"/>
        </w:rPr>
        <w:t xml:space="preserve">, wyszczególnienie kwot netto </w:t>
      </w:r>
      <w:r w:rsidR="00FE796D">
        <w:rPr>
          <w:rFonts w:ascii="Garamond" w:hAnsi="Garamond"/>
        </w:rPr>
        <w:br/>
      </w:r>
      <w:r w:rsidR="00E80FF0" w:rsidRPr="00A3583F">
        <w:rPr>
          <w:rFonts w:ascii="Garamond" w:hAnsi="Garamond"/>
        </w:rPr>
        <w:t>i VAT z faktury przed i po jego zastosowaniu</w:t>
      </w:r>
      <w:r w:rsidR="009600E9">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.9.</w:t>
      </w:r>
      <w:r w:rsidR="00E80FF0" w:rsidRPr="00A3583F">
        <w:rPr>
          <w:rFonts w:ascii="Garamond" w:hAnsi="Garamond"/>
        </w:rPr>
        <w:tab/>
        <w:t>Tworzenie i generowanie cząstkowych (w groszach) deklaracji VAT-7 na podstawie rejestrów analitycznych sprzedaży i zakupu</w:t>
      </w:r>
      <w:r w:rsidR="009600E9">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.10.</w:t>
      </w:r>
      <w:r w:rsidR="00E80FF0" w:rsidRPr="00A3583F">
        <w:rPr>
          <w:rFonts w:ascii="Garamond" w:hAnsi="Garamond"/>
        </w:rPr>
        <w:tab/>
        <w:t>Możliwość tworzenia i generowania korekt cząstkowych (w groszach) deklaracji VAT-7 na podstawie rejestrów analitycznych sprzedaży i zakupu</w:t>
      </w:r>
      <w:r w:rsidR="009600E9">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.11.</w:t>
      </w:r>
      <w:r w:rsidR="00E80FF0" w:rsidRPr="00A3583F">
        <w:rPr>
          <w:rFonts w:ascii="Garamond" w:hAnsi="Garamond"/>
        </w:rPr>
        <w:tab/>
        <w:t>W przypadku wystąpienia w deklaracji VAT-7 sprzedaży oraz korekt sprzedaży towarów objętych „odwrotnym obciążeniem” możliwość automatycznego generowania deklaracji VAT-27 lub korekty deklaracji VAT-27</w:t>
      </w:r>
      <w:r w:rsidR="009600E9">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.12.</w:t>
      </w:r>
      <w:r w:rsidR="00E80FF0" w:rsidRPr="00A3583F">
        <w:rPr>
          <w:rFonts w:ascii="Garamond" w:hAnsi="Garamond"/>
        </w:rPr>
        <w:tab/>
        <w:t xml:space="preserve">W przypadku zastosowania art. 89a ust 1 </w:t>
      </w:r>
      <w:r w:rsidR="00B41258">
        <w:rPr>
          <w:rFonts w:ascii="Garamond" w:hAnsi="Garamond"/>
        </w:rPr>
        <w:t xml:space="preserve">ustawy z dnia 11 marca 2004 roku o podatku od towarów i usług (Dz.U. z 2018 r., poz. 2174 z </w:t>
      </w:r>
      <w:proofErr w:type="spellStart"/>
      <w:r w:rsidR="00B41258">
        <w:rPr>
          <w:rFonts w:ascii="Garamond" w:hAnsi="Garamond"/>
        </w:rPr>
        <w:t>późn</w:t>
      </w:r>
      <w:proofErr w:type="spellEnd"/>
      <w:r w:rsidR="00B41258">
        <w:rPr>
          <w:rFonts w:ascii="Garamond" w:hAnsi="Garamond"/>
        </w:rPr>
        <w:t>. zm.)</w:t>
      </w:r>
      <w:r w:rsidR="00E80FF0" w:rsidRPr="00A3583F">
        <w:rPr>
          <w:rFonts w:ascii="Garamond" w:hAnsi="Garamond"/>
        </w:rPr>
        <w:t xml:space="preserve"> tzw. „ulga na złe długi”, możliwość automatycznego wygenerowania zawiadomienia o skorygowaniu podstawy opłaty oraz kwoty podatku należnego na aktualnym formularzu </w:t>
      </w:r>
      <w:r w:rsidR="00E80FF0" w:rsidRPr="00B41258">
        <w:rPr>
          <w:rFonts w:ascii="Garamond" w:hAnsi="Garamond"/>
        </w:rPr>
        <w:t>VAT-ZD</w:t>
      </w:r>
      <w:r w:rsidR="00E80FF0" w:rsidRPr="00A3583F">
        <w:rPr>
          <w:rFonts w:ascii="Garamond" w:hAnsi="Garamond"/>
        </w:rPr>
        <w:t xml:space="preserve"> zgodnie z aktualnie obowiązującym wzorem</w:t>
      </w:r>
      <w:r w:rsidR="009600E9">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.13.</w:t>
      </w:r>
      <w:r w:rsidR="00E80FF0" w:rsidRPr="00A3583F">
        <w:rPr>
          <w:rFonts w:ascii="Garamond" w:hAnsi="Garamond"/>
        </w:rPr>
        <w:tab/>
        <w:t xml:space="preserve">Możliwość poprawnego sporządzenia rocznej korekty odliczonego podatku VAT </w:t>
      </w:r>
      <w:r w:rsidR="004F0840">
        <w:rPr>
          <w:rFonts w:ascii="Garamond" w:hAnsi="Garamond"/>
        </w:rPr>
        <w:br/>
      </w:r>
      <w:r w:rsidR="00E80FF0" w:rsidRPr="00A3583F">
        <w:rPr>
          <w:rFonts w:ascii="Garamond" w:hAnsi="Garamond"/>
        </w:rPr>
        <w:t xml:space="preserve">z uwzględnieniem proporcji dla zakończonego roku podatkowego zgodnie z art. 86 ust. 2a oraz z art. 91 </w:t>
      </w:r>
      <w:r w:rsidR="00B41258">
        <w:rPr>
          <w:rFonts w:ascii="Garamond" w:hAnsi="Garamond"/>
        </w:rPr>
        <w:t xml:space="preserve">ustawy z dnia 11 marca 2004 roku o podatku od towarów i usług (Dz.U. z 2018 r., poz. 2174 </w:t>
      </w:r>
      <w:r w:rsidR="00B41258">
        <w:rPr>
          <w:rFonts w:ascii="Garamond" w:hAnsi="Garamond"/>
        </w:rPr>
        <w:br/>
      </w:r>
      <w:r w:rsidR="00B41258" w:rsidRPr="00B41258">
        <w:rPr>
          <w:rFonts w:ascii="Garamond" w:hAnsi="Garamond"/>
        </w:rPr>
        <w:t xml:space="preserve">z </w:t>
      </w:r>
      <w:proofErr w:type="spellStart"/>
      <w:r w:rsidR="00B41258" w:rsidRPr="00B41258">
        <w:rPr>
          <w:rFonts w:ascii="Garamond" w:hAnsi="Garamond"/>
        </w:rPr>
        <w:t>późn</w:t>
      </w:r>
      <w:proofErr w:type="spellEnd"/>
      <w:r w:rsidR="00B41258" w:rsidRPr="00B41258">
        <w:rPr>
          <w:rFonts w:ascii="Garamond" w:hAnsi="Garamond"/>
        </w:rPr>
        <w:t>. zm.)</w:t>
      </w:r>
      <w:r w:rsidR="009600E9" w:rsidRPr="00B41258">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.14.</w:t>
      </w:r>
      <w:r w:rsidR="00E80FF0" w:rsidRPr="00A3583F">
        <w:rPr>
          <w:rFonts w:ascii="Garamond" w:hAnsi="Garamond"/>
        </w:rPr>
        <w:tab/>
        <w:t>Możliwość wcześniejszej weryfikacji w programie czy wszystkie cząstkowe ewidencje zostały dostarczone i uwzględnione w zbiorczych ewidencjach VAT</w:t>
      </w:r>
      <w:r w:rsidR="009600E9">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.15.</w:t>
      </w:r>
      <w:r w:rsidR="00E80FF0" w:rsidRPr="00A3583F">
        <w:rPr>
          <w:rFonts w:ascii="Garamond" w:hAnsi="Garamond"/>
        </w:rPr>
        <w:tab/>
        <w:t>Możliwość wyszukiwania i przeglądania poszczególnych cząstkowych ewidencji zakupu i sprzedaży VAT wraz z dostępem do wygenerowanych na ich podstawie cząstkowych deklaracji VAT-7</w:t>
      </w:r>
      <w:r w:rsidR="009600E9">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.16.</w:t>
      </w:r>
      <w:r w:rsidR="00E80FF0" w:rsidRPr="00A3583F">
        <w:rPr>
          <w:rFonts w:ascii="Garamond" w:hAnsi="Garamond"/>
        </w:rPr>
        <w:tab/>
        <w:t>Prezentacja danych rejestrów sprzedaży i zakupu w postaci tabeli przestawnej</w:t>
      </w:r>
      <w:r w:rsidR="009600E9">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.17.</w:t>
      </w:r>
      <w:r w:rsidR="00E80FF0" w:rsidRPr="00A3583F">
        <w:rPr>
          <w:rFonts w:ascii="Garamond" w:hAnsi="Garamond"/>
        </w:rPr>
        <w:tab/>
        <w:t>Filtrowanie danych wg roku i miesiąca</w:t>
      </w:r>
      <w:r w:rsidR="009600E9">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lastRenderedPageBreak/>
        <w:t>77</w:t>
      </w:r>
      <w:r w:rsidR="00E80FF0" w:rsidRPr="00A3583F">
        <w:rPr>
          <w:rFonts w:ascii="Garamond" w:hAnsi="Garamond"/>
        </w:rPr>
        <w:t>.18.</w:t>
      </w:r>
      <w:r w:rsidR="00E80FF0" w:rsidRPr="00A3583F">
        <w:rPr>
          <w:rFonts w:ascii="Garamond" w:hAnsi="Garamond"/>
        </w:rPr>
        <w:tab/>
        <w:t>Obsługa statusów centralizacji VAT:</w:t>
      </w:r>
    </w:p>
    <w:p w:rsidR="00E80FF0" w:rsidRPr="001D6F13" w:rsidRDefault="00E80FF0" w:rsidP="001D6F13">
      <w:pPr>
        <w:pStyle w:val="Akapitzlist"/>
        <w:numPr>
          <w:ilvl w:val="0"/>
          <w:numId w:val="8"/>
        </w:numPr>
        <w:spacing w:line="360" w:lineRule="auto"/>
        <w:jc w:val="both"/>
        <w:rPr>
          <w:rFonts w:ascii="Garamond" w:hAnsi="Garamond"/>
        </w:rPr>
      </w:pPr>
      <w:r w:rsidRPr="001D6F13">
        <w:rPr>
          <w:rFonts w:ascii="Garamond" w:hAnsi="Garamond"/>
        </w:rPr>
        <w:t>nowy – nowy/edycja danych,</w:t>
      </w:r>
    </w:p>
    <w:p w:rsidR="00E80FF0" w:rsidRPr="001D6F13" w:rsidRDefault="00E80FF0" w:rsidP="001D6F13">
      <w:pPr>
        <w:pStyle w:val="Akapitzlist"/>
        <w:numPr>
          <w:ilvl w:val="0"/>
          <w:numId w:val="8"/>
        </w:numPr>
        <w:spacing w:line="360" w:lineRule="auto"/>
        <w:jc w:val="both"/>
        <w:rPr>
          <w:rFonts w:ascii="Garamond" w:hAnsi="Garamond"/>
        </w:rPr>
      </w:pPr>
      <w:r w:rsidRPr="001D6F13">
        <w:rPr>
          <w:rFonts w:ascii="Garamond" w:hAnsi="Garamond"/>
        </w:rPr>
        <w:t xml:space="preserve">przygotowany </w:t>
      </w:r>
      <w:r w:rsidR="006A5247" w:rsidRPr="001D6F13">
        <w:rPr>
          <w:rFonts w:ascii="Garamond" w:hAnsi="Garamond"/>
        </w:rPr>
        <w:t>–</w:t>
      </w:r>
      <w:r w:rsidRPr="001D6F13">
        <w:rPr>
          <w:rFonts w:ascii="Garamond" w:hAnsi="Garamond"/>
        </w:rPr>
        <w:t xml:space="preserve"> gotowy do przekazania do centrali,</w:t>
      </w:r>
    </w:p>
    <w:p w:rsidR="00E80FF0" w:rsidRPr="001D6F13" w:rsidRDefault="00E80FF0" w:rsidP="001D6F13">
      <w:pPr>
        <w:pStyle w:val="Akapitzlist"/>
        <w:numPr>
          <w:ilvl w:val="0"/>
          <w:numId w:val="8"/>
        </w:numPr>
        <w:spacing w:line="360" w:lineRule="auto"/>
        <w:jc w:val="both"/>
        <w:rPr>
          <w:rFonts w:ascii="Garamond" w:hAnsi="Garamond"/>
        </w:rPr>
      </w:pPr>
      <w:r w:rsidRPr="001D6F13">
        <w:rPr>
          <w:rFonts w:ascii="Garamond" w:hAnsi="Garamond"/>
        </w:rPr>
        <w:t xml:space="preserve">zaakceptowany  – pozytywnie zweryfikowany przez centralę, </w:t>
      </w:r>
    </w:p>
    <w:p w:rsidR="00E80FF0" w:rsidRPr="001D6F13" w:rsidRDefault="00E80FF0" w:rsidP="001D6F13">
      <w:pPr>
        <w:pStyle w:val="Akapitzlist"/>
        <w:numPr>
          <w:ilvl w:val="0"/>
          <w:numId w:val="8"/>
        </w:numPr>
        <w:spacing w:line="360" w:lineRule="auto"/>
        <w:jc w:val="both"/>
        <w:rPr>
          <w:rFonts w:ascii="Garamond" w:hAnsi="Garamond"/>
        </w:rPr>
      </w:pPr>
      <w:r w:rsidRPr="001D6F13">
        <w:rPr>
          <w:rFonts w:ascii="Garamond" w:hAnsi="Garamond"/>
        </w:rPr>
        <w:t>odrzucony  – odrzucony przez centralę</w:t>
      </w:r>
      <w:r w:rsidR="009600E9" w:rsidRPr="001D6F13">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.19.</w:t>
      </w:r>
      <w:r w:rsidR="00E80FF0" w:rsidRPr="00A3583F">
        <w:rPr>
          <w:rFonts w:ascii="Garamond" w:hAnsi="Garamond"/>
        </w:rPr>
        <w:tab/>
        <w:t xml:space="preserve">Personalizacja - zapisywanie widoku i ustawienie zestawienia poprzez ustawienie: </w:t>
      </w:r>
    </w:p>
    <w:p w:rsidR="00E80FF0" w:rsidRPr="006A5247" w:rsidRDefault="00E80FF0" w:rsidP="006A5247">
      <w:pPr>
        <w:pStyle w:val="Akapitzlist"/>
        <w:numPr>
          <w:ilvl w:val="0"/>
          <w:numId w:val="7"/>
        </w:numPr>
        <w:spacing w:line="360" w:lineRule="auto"/>
        <w:jc w:val="both"/>
        <w:rPr>
          <w:rFonts w:ascii="Garamond" w:hAnsi="Garamond"/>
        </w:rPr>
      </w:pPr>
      <w:r w:rsidRPr="006A5247">
        <w:rPr>
          <w:rFonts w:ascii="Garamond" w:hAnsi="Garamond"/>
        </w:rPr>
        <w:t xml:space="preserve">szerokości kolumn, </w:t>
      </w:r>
    </w:p>
    <w:p w:rsidR="00E80FF0" w:rsidRPr="006A5247" w:rsidRDefault="00E80FF0" w:rsidP="006A5247">
      <w:pPr>
        <w:pStyle w:val="Akapitzlist"/>
        <w:numPr>
          <w:ilvl w:val="0"/>
          <w:numId w:val="7"/>
        </w:numPr>
        <w:spacing w:line="360" w:lineRule="auto"/>
        <w:jc w:val="both"/>
        <w:rPr>
          <w:rFonts w:ascii="Garamond" w:hAnsi="Garamond"/>
        </w:rPr>
      </w:pPr>
      <w:r w:rsidRPr="006A5247">
        <w:rPr>
          <w:rFonts w:ascii="Garamond" w:hAnsi="Garamond"/>
        </w:rPr>
        <w:t xml:space="preserve">położenia kolumn, </w:t>
      </w:r>
    </w:p>
    <w:p w:rsidR="00E80FF0" w:rsidRPr="006A5247" w:rsidRDefault="00E80FF0" w:rsidP="006A5247">
      <w:pPr>
        <w:pStyle w:val="Akapitzlist"/>
        <w:numPr>
          <w:ilvl w:val="0"/>
          <w:numId w:val="7"/>
        </w:numPr>
        <w:spacing w:line="360" w:lineRule="auto"/>
        <w:jc w:val="both"/>
        <w:rPr>
          <w:rFonts w:ascii="Garamond" w:hAnsi="Garamond"/>
        </w:rPr>
      </w:pPr>
      <w:r w:rsidRPr="006A5247">
        <w:rPr>
          <w:rFonts w:ascii="Garamond" w:hAnsi="Garamond"/>
        </w:rPr>
        <w:t>kolejności kolumn,</w:t>
      </w:r>
    </w:p>
    <w:p w:rsidR="00E80FF0" w:rsidRPr="006A5247" w:rsidRDefault="00E80FF0" w:rsidP="006A5247">
      <w:pPr>
        <w:pStyle w:val="Akapitzlist"/>
        <w:numPr>
          <w:ilvl w:val="0"/>
          <w:numId w:val="7"/>
        </w:numPr>
        <w:spacing w:line="360" w:lineRule="auto"/>
        <w:jc w:val="both"/>
        <w:rPr>
          <w:rFonts w:ascii="Garamond" w:hAnsi="Garamond"/>
        </w:rPr>
      </w:pPr>
      <w:r w:rsidRPr="006A5247">
        <w:rPr>
          <w:rFonts w:ascii="Garamond" w:hAnsi="Garamond"/>
        </w:rPr>
        <w:t>zmianę nazwy oraz typu kolumny</w:t>
      </w:r>
      <w:r w:rsidR="006A5247">
        <w:rPr>
          <w:rFonts w:ascii="Garamond" w:hAnsi="Garamond"/>
        </w:rPr>
        <w:t>,</w:t>
      </w:r>
    </w:p>
    <w:p w:rsidR="00E80FF0" w:rsidRPr="006A5247" w:rsidRDefault="00E80FF0" w:rsidP="006A5247">
      <w:pPr>
        <w:pStyle w:val="Akapitzlist"/>
        <w:numPr>
          <w:ilvl w:val="0"/>
          <w:numId w:val="7"/>
        </w:numPr>
        <w:spacing w:line="360" w:lineRule="auto"/>
        <w:jc w:val="both"/>
        <w:rPr>
          <w:rFonts w:ascii="Garamond" w:hAnsi="Garamond"/>
        </w:rPr>
      </w:pPr>
      <w:r w:rsidRPr="006A5247">
        <w:rPr>
          <w:rFonts w:ascii="Garamond" w:hAnsi="Garamond"/>
        </w:rPr>
        <w:t>ukrywanie kolumn,</w:t>
      </w:r>
    </w:p>
    <w:p w:rsidR="00E80FF0" w:rsidRPr="006A5247" w:rsidRDefault="00E80FF0" w:rsidP="006A5247">
      <w:pPr>
        <w:pStyle w:val="Akapitzlist"/>
        <w:numPr>
          <w:ilvl w:val="0"/>
          <w:numId w:val="7"/>
        </w:numPr>
        <w:spacing w:line="360" w:lineRule="auto"/>
        <w:jc w:val="both"/>
        <w:rPr>
          <w:rFonts w:ascii="Garamond" w:hAnsi="Garamond"/>
        </w:rPr>
      </w:pPr>
      <w:r w:rsidRPr="006A5247">
        <w:rPr>
          <w:rFonts w:ascii="Garamond" w:hAnsi="Garamond"/>
        </w:rPr>
        <w:t>grupowane według wybranych kolumn</w:t>
      </w:r>
      <w:r w:rsidR="003627E7" w:rsidRPr="006A5247">
        <w:rPr>
          <w:rFonts w:ascii="Garamond" w:hAnsi="Garamond"/>
        </w:rPr>
        <w:t>.</w:t>
      </w:r>
    </w:p>
    <w:p w:rsidR="003627E7" w:rsidRPr="00A3583F" w:rsidRDefault="002B6EE2" w:rsidP="005B178A">
      <w:pPr>
        <w:spacing w:line="360" w:lineRule="auto"/>
        <w:jc w:val="both"/>
        <w:rPr>
          <w:rFonts w:ascii="Garamond" w:hAnsi="Garamond"/>
        </w:rPr>
      </w:pPr>
      <w:r>
        <w:rPr>
          <w:rFonts w:ascii="Garamond" w:hAnsi="Garamond"/>
        </w:rPr>
        <w:t>77</w:t>
      </w:r>
      <w:r w:rsidR="00E80FF0" w:rsidRPr="00A3583F">
        <w:rPr>
          <w:rFonts w:ascii="Garamond" w:hAnsi="Garamond"/>
        </w:rPr>
        <w:t>.20.</w:t>
      </w:r>
      <w:r w:rsidR="00E80FF0" w:rsidRPr="00A3583F">
        <w:rPr>
          <w:rFonts w:ascii="Garamond" w:hAnsi="Garamond"/>
        </w:rPr>
        <w:tab/>
        <w:t>Eksport danych do plików w formatach .XLS, .XLSX lub CSV.</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w:t>
      </w:r>
      <w:r w:rsidR="00E80FF0" w:rsidRPr="00A3583F">
        <w:rPr>
          <w:rFonts w:ascii="Garamond" w:hAnsi="Garamond"/>
        </w:rPr>
        <w:tab/>
        <w:t>Środki trwałe</w:t>
      </w:r>
      <w:r w:rsidR="003627E7">
        <w:rPr>
          <w:rFonts w:ascii="Garamond" w:hAnsi="Garamond"/>
        </w:rPr>
        <w:t>:</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.1.</w:t>
      </w:r>
      <w:r w:rsidR="00E80FF0" w:rsidRPr="00A3583F">
        <w:rPr>
          <w:rFonts w:ascii="Garamond" w:hAnsi="Garamond"/>
        </w:rPr>
        <w:tab/>
        <w:t>Wbudowany mechanizm dostosowywania i rozszerzania modułu do potrzeb Zamawiającego  -zarządzanie spersonalizowanym rekordem informacyjnym.</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.2.</w:t>
      </w:r>
      <w:r w:rsidR="00E80FF0" w:rsidRPr="00A3583F">
        <w:rPr>
          <w:rFonts w:ascii="Garamond" w:hAnsi="Garamond"/>
        </w:rPr>
        <w:tab/>
        <w:t>Możliwość utworzenia szablonów pól definiowalnych, co najmniej dla typów:</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.2.1.</w:t>
      </w:r>
      <w:r w:rsidR="00E80FF0" w:rsidRPr="00A3583F">
        <w:rPr>
          <w:rFonts w:ascii="Garamond" w:hAnsi="Garamond"/>
        </w:rPr>
        <w:tab/>
        <w:t>tekst (pole typu tekst bez ograniczenia liczby znaków),</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.2.2.</w:t>
      </w:r>
      <w:r w:rsidR="00E80FF0" w:rsidRPr="00A3583F">
        <w:rPr>
          <w:rFonts w:ascii="Garamond" w:hAnsi="Garamond"/>
        </w:rPr>
        <w:tab/>
        <w:t>liczba całkowita (pole typu liczba),</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.2.3.</w:t>
      </w:r>
      <w:r w:rsidR="00E80FF0" w:rsidRPr="00A3583F">
        <w:rPr>
          <w:rFonts w:ascii="Garamond" w:hAnsi="Garamond"/>
        </w:rPr>
        <w:tab/>
        <w:t>liczba z miejscami po przecinku (pole typu liczba),</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.2.4.</w:t>
      </w:r>
      <w:r w:rsidR="00E80FF0" w:rsidRPr="00A3583F">
        <w:rPr>
          <w:rFonts w:ascii="Garamond" w:hAnsi="Garamond"/>
        </w:rPr>
        <w:tab/>
        <w:t>słownik (pole słownikowe tak/nie -</w:t>
      </w:r>
      <w:r w:rsidR="006D432B">
        <w:rPr>
          <w:rFonts w:ascii="Garamond" w:hAnsi="Garamond"/>
        </w:rPr>
        <w:t xml:space="preserve"> </w:t>
      </w:r>
      <w:r w:rsidR="00E80FF0" w:rsidRPr="00A3583F">
        <w:rPr>
          <w:rFonts w:ascii="Garamond" w:hAnsi="Garamond"/>
        </w:rPr>
        <w:t>umożliwiające udzielanie odpowiedzi na pytanie będące etykietą),</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.2.5.</w:t>
      </w:r>
      <w:r w:rsidR="00E80FF0" w:rsidRPr="00A3583F">
        <w:rPr>
          <w:rFonts w:ascii="Garamond" w:hAnsi="Garamond"/>
        </w:rPr>
        <w:tab/>
        <w:t>data (pole daty).</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.3.</w:t>
      </w:r>
      <w:r w:rsidR="00E80FF0" w:rsidRPr="00A3583F">
        <w:rPr>
          <w:rFonts w:ascii="Garamond" w:hAnsi="Garamond"/>
        </w:rPr>
        <w:tab/>
        <w:t>Możliwość utworzenia i wizualizacji nowego pola, z puli dostępnych szablonów:</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.3.1.</w:t>
      </w:r>
      <w:r w:rsidR="00E80FF0" w:rsidRPr="00A3583F">
        <w:rPr>
          <w:rFonts w:ascii="Garamond" w:hAnsi="Garamond"/>
        </w:rPr>
        <w:tab/>
        <w:t xml:space="preserve">dowolny wybór położenia nowego pola na definiowalnym oknie, </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.3.2.</w:t>
      </w:r>
      <w:r w:rsidR="00E80FF0" w:rsidRPr="00A3583F">
        <w:rPr>
          <w:rFonts w:ascii="Garamond" w:hAnsi="Garamond"/>
        </w:rPr>
        <w:tab/>
        <w:t xml:space="preserve">określenie wielkości nowego pola, </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.3.3.</w:t>
      </w:r>
      <w:r w:rsidR="00E80FF0" w:rsidRPr="00A3583F">
        <w:rPr>
          <w:rFonts w:ascii="Garamond" w:hAnsi="Garamond"/>
        </w:rPr>
        <w:tab/>
        <w:t xml:space="preserve">określenie nazwy etykiety nowego pola, </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.3.4.</w:t>
      </w:r>
      <w:r w:rsidR="00E80FF0" w:rsidRPr="00A3583F">
        <w:rPr>
          <w:rFonts w:ascii="Garamond" w:hAnsi="Garamond"/>
        </w:rPr>
        <w:tab/>
        <w:t>wskazanie wymagalności wypełnienia nowego pola,</w:t>
      </w:r>
    </w:p>
    <w:p w:rsidR="00E80FF0" w:rsidRPr="00A3583F" w:rsidRDefault="002B6EE2" w:rsidP="005B178A">
      <w:pPr>
        <w:spacing w:line="360" w:lineRule="auto"/>
        <w:jc w:val="both"/>
        <w:rPr>
          <w:rFonts w:ascii="Garamond" w:hAnsi="Garamond"/>
        </w:rPr>
      </w:pPr>
      <w:r>
        <w:rPr>
          <w:rFonts w:ascii="Garamond" w:hAnsi="Garamond"/>
        </w:rPr>
        <w:t>78</w:t>
      </w:r>
      <w:r w:rsidR="00E80FF0" w:rsidRPr="00A3583F">
        <w:rPr>
          <w:rFonts w:ascii="Garamond" w:hAnsi="Garamond"/>
        </w:rPr>
        <w:t>.3.5.</w:t>
      </w:r>
      <w:r w:rsidR="00E80FF0" w:rsidRPr="00A3583F">
        <w:rPr>
          <w:rFonts w:ascii="Garamond" w:hAnsi="Garamond"/>
        </w:rPr>
        <w:tab/>
        <w:t>grupowanie nowych pól w dedykowanych obszarach lub na odrębnych zakładkach.</w:t>
      </w:r>
    </w:p>
    <w:p w:rsidR="00E80FF0" w:rsidRDefault="002B6EE2" w:rsidP="005B178A">
      <w:pPr>
        <w:spacing w:line="360" w:lineRule="auto"/>
        <w:jc w:val="both"/>
        <w:rPr>
          <w:rFonts w:ascii="Garamond" w:hAnsi="Garamond"/>
        </w:rPr>
      </w:pPr>
      <w:r>
        <w:rPr>
          <w:rFonts w:ascii="Garamond" w:hAnsi="Garamond"/>
        </w:rPr>
        <w:lastRenderedPageBreak/>
        <w:t>78</w:t>
      </w:r>
      <w:r w:rsidR="00E80FF0" w:rsidRPr="00A3583F">
        <w:rPr>
          <w:rFonts w:ascii="Garamond" w:hAnsi="Garamond"/>
        </w:rPr>
        <w:t>.4.</w:t>
      </w:r>
      <w:r w:rsidR="00E80FF0" w:rsidRPr="00A3583F">
        <w:rPr>
          <w:rFonts w:ascii="Garamond" w:hAnsi="Garamond"/>
        </w:rPr>
        <w:tab/>
        <w:t>Możliwość modyfikacji ustawienia wymagalności uzupełnienia dostępnych na formatce pól.</w:t>
      </w:r>
    </w:p>
    <w:p w:rsidR="001A3A83" w:rsidRDefault="009622EE" w:rsidP="009622EE">
      <w:pPr>
        <w:spacing w:line="360" w:lineRule="auto"/>
        <w:jc w:val="both"/>
        <w:rPr>
          <w:rFonts w:ascii="Garamond" w:hAnsi="Garamond"/>
        </w:rPr>
      </w:pPr>
      <w:r>
        <w:rPr>
          <w:rFonts w:ascii="Garamond" w:hAnsi="Garamond"/>
        </w:rPr>
        <w:t xml:space="preserve">79. </w:t>
      </w:r>
      <w:r>
        <w:rPr>
          <w:rFonts w:ascii="Garamond" w:hAnsi="Garamond"/>
        </w:rPr>
        <w:tab/>
      </w:r>
      <w:r w:rsidR="001A3A83" w:rsidRPr="00A3583F">
        <w:rPr>
          <w:rFonts w:ascii="Garamond" w:hAnsi="Garamond"/>
        </w:rPr>
        <w:t xml:space="preserve">Obsługa </w:t>
      </w:r>
      <w:r w:rsidR="001A3A83">
        <w:rPr>
          <w:rFonts w:ascii="Garamond" w:hAnsi="Garamond"/>
        </w:rPr>
        <w:t>ś</w:t>
      </w:r>
      <w:r w:rsidR="001A3A83" w:rsidRPr="00A3583F">
        <w:rPr>
          <w:rFonts w:ascii="Garamond" w:hAnsi="Garamond"/>
        </w:rPr>
        <w:t xml:space="preserve">rodków </w:t>
      </w:r>
      <w:r w:rsidR="001A3A83">
        <w:rPr>
          <w:rFonts w:ascii="Garamond" w:hAnsi="Garamond"/>
        </w:rPr>
        <w:t>t</w:t>
      </w:r>
      <w:r w:rsidR="001A3A83" w:rsidRPr="00A3583F">
        <w:rPr>
          <w:rFonts w:ascii="Garamond" w:hAnsi="Garamond"/>
        </w:rPr>
        <w:t>rwałych oraz inwentaryzacji</w:t>
      </w:r>
      <w:r w:rsidR="001A3A83">
        <w:rPr>
          <w:rFonts w:ascii="Garamond" w:hAnsi="Garamond"/>
        </w:rPr>
        <w:t xml:space="preserve"> </w:t>
      </w:r>
      <w:r w:rsidR="008B359A">
        <w:rPr>
          <w:rFonts w:ascii="Garamond" w:hAnsi="Garamond"/>
        </w:rPr>
        <w:t>– wymagane minimalne funkcjonalności</w:t>
      </w:r>
      <w:r w:rsidR="001A3A83">
        <w:rPr>
          <w:rFonts w:ascii="Garamond" w:hAnsi="Garamond"/>
        </w:rPr>
        <w:t>:</w:t>
      </w:r>
    </w:p>
    <w:p w:rsidR="009622EE" w:rsidRPr="009622EE" w:rsidRDefault="001A3A83" w:rsidP="009622EE">
      <w:pPr>
        <w:spacing w:line="360" w:lineRule="auto"/>
        <w:jc w:val="both"/>
        <w:rPr>
          <w:rFonts w:ascii="Garamond" w:hAnsi="Garamond"/>
        </w:rPr>
      </w:pPr>
      <w:r>
        <w:rPr>
          <w:rFonts w:ascii="Garamond" w:hAnsi="Garamond"/>
        </w:rPr>
        <w:t>79.1.</w:t>
      </w:r>
      <w:r>
        <w:rPr>
          <w:rFonts w:ascii="Garamond" w:hAnsi="Garamond"/>
        </w:rPr>
        <w:tab/>
        <w:t>O</w:t>
      </w:r>
      <w:r w:rsidR="009622EE" w:rsidRPr="009622EE">
        <w:rPr>
          <w:rFonts w:ascii="Garamond" w:hAnsi="Garamond"/>
        </w:rPr>
        <w:t>bsług</w:t>
      </w:r>
      <w:r w:rsidR="008B359A">
        <w:rPr>
          <w:rFonts w:ascii="Garamond" w:hAnsi="Garamond"/>
        </w:rPr>
        <w:t>a</w:t>
      </w:r>
      <w:r w:rsidR="009622EE" w:rsidRPr="009622EE">
        <w:rPr>
          <w:rFonts w:ascii="Garamond" w:hAnsi="Garamond"/>
        </w:rPr>
        <w:t xml:space="preserve"> kodów kreskowych - możliwość wydruku do oznakowania elementów majątku zawierającej co najmniej:  </w:t>
      </w:r>
    </w:p>
    <w:p w:rsidR="009622EE" w:rsidRPr="009622EE" w:rsidRDefault="009622EE" w:rsidP="001A3A83">
      <w:pPr>
        <w:pStyle w:val="Akapitzlist"/>
        <w:numPr>
          <w:ilvl w:val="1"/>
          <w:numId w:val="12"/>
        </w:numPr>
        <w:spacing w:line="360" w:lineRule="auto"/>
        <w:ind w:left="1134" w:hanging="850"/>
        <w:jc w:val="both"/>
        <w:rPr>
          <w:rFonts w:ascii="Garamond" w:hAnsi="Garamond"/>
        </w:rPr>
      </w:pPr>
      <w:r w:rsidRPr="009622EE">
        <w:rPr>
          <w:rFonts w:ascii="Garamond" w:hAnsi="Garamond"/>
        </w:rPr>
        <w:t xml:space="preserve">nazwę zakupionego majątku, </w:t>
      </w:r>
    </w:p>
    <w:p w:rsidR="009622EE" w:rsidRPr="009622EE" w:rsidRDefault="009622EE" w:rsidP="001A3A83">
      <w:pPr>
        <w:pStyle w:val="Akapitzlist"/>
        <w:numPr>
          <w:ilvl w:val="1"/>
          <w:numId w:val="12"/>
        </w:numPr>
        <w:spacing w:line="360" w:lineRule="auto"/>
        <w:ind w:left="1134" w:hanging="850"/>
        <w:jc w:val="both"/>
        <w:rPr>
          <w:rFonts w:ascii="Garamond" w:hAnsi="Garamond"/>
        </w:rPr>
      </w:pPr>
      <w:r w:rsidRPr="009622EE">
        <w:rPr>
          <w:rFonts w:ascii="Garamond" w:hAnsi="Garamond"/>
        </w:rPr>
        <w:t xml:space="preserve">datę przyjęcia, </w:t>
      </w:r>
    </w:p>
    <w:p w:rsidR="009622EE" w:rsidRPr="009622EE" w:rsidRDefault="009622EE" w:rsidP="001A3A83">
      <w:pPr>
        <w:pStyle w:val="Akapitzlist"/>
        <w:numPr>
          <w:ilvl w:val="1"/>
          <w:numId w:val="12"/>
        </w:numPr>
        <w:spacing w:line="360" w:lineRule="auto"/>
        <w:ind w:left="1134" w:hanging="850"/>
        <w:jc w:val="both"/>
        <w:rPr>
          <w:rFonts w:ascii="Garamond" w:hAnsi="Garamond"/>
        </w:rPr>
      </w:pPr>
      <w:r w:rsidRPr="009622EE">
        <w:rPr>
          <w:rFonts w:ascii="Garamond" w:hAnsi="Garamond"/>
        </w:rPr>
        <w:t xml:space="preserve">nazwę zbioru danych, </w:t>
      </w:r>
    </w:p>
    <w:p w:rsidR="009622EE" w:rsidRPr="009622EE" w:rsidRDefault="009622EE" w:rsidP="001A3A83">
      <w:pPr>
        <w:pStyle w:val="Akapitzlist"/>
        <w:numPr>
          <w:ilvl w:val="1"/>
          <w:numId w:val="12"/>
        </w:numPr>
        <w:spacing w:line="360" w:lineRule="auto"/>
        <w:ind w:left="1134" w:hanging="850"/>
        <w:jc w:val="both"/>
        <w:rPr>
          <w:rFonts w:ascii="Garamond" w:hAnsi="Garamond"/>
        </w:rPr>
      </w:pPr>
      <w:r w:rsidRPr="009622EE">
        <w:rPr>
          <w:rFonts w:ascii="Garamond" w:hAnsi="Garamond"/>
        </w:rPr>
        <w:t>kod kreskowy umożliwiający identyfikację mobilnym urządzeniem sczytującym</w:t>
      </w:r>
      <w:r>
        <w:rPr>
          <w:rFonts w:ascii="Garamond" w:hAnsi="Garamond"/>
        </w:rPr>
        <w:t>,</w:t>
      </w:r>
    </w:p>
    <w:p w:rsidR="009622EE" w:rsidRPr="009622EE" w:rsidRDefault="009622EE" w:rsidP="001A3A83">
      <w:pPr>
        <w:pStyle w:val="Akapitzlist"/>
        <w:numPr>
          <w:ilvl w:val="1"/>
          <w:numId w:val="12"/>
        </w:numPr>
        <w:spacing w:line="360" w:lineRule="auto"/>
        <w:ind w:left="1134" w:hanging="850"/>
        <w:jc w:val="both"/>
        <w:rPr>
          <w:rFonts w:ascii="Garamond" w:hAnsi="Garamond"/>
        </w:rPr>
      </w:pPr>
      <w:r w:rsidRPr="009622EE">
        <w:rPr>
          <w:rFonts w:ascii="Garamond" w:hAnsi="Garamond"/>
        </w:rPr>
        <w:t xml:space="preserve">automatycznie nadanym numerem / kodem dla danego elementu majątku. </w:t>
      </w:r>
    </w:p>
    <w:p w:rsidR="009622EE" w:rsidRPr="009622EE" w:rsidRDefault="001A3A83" w:rsidP="009622EE">
      <w:pPr>
        <w:spacing w:line="360" w:lineRule="auto"/>
        <w:jc w:val="both"/>
        <w:rPr>
          <w:rFonts w:ascii="Garamond" w:hAnsi="Garamond"/>
        </w:rPr>
      </w:pPr>
      <w:r>
        <w:rPr>
          <w:rFonts w:ascii="Garamond" w:hAnsi="Garamond"/>
        </w:rPr>
        <w:t>79.2.</w:t>
      </w:r>
      <w:r>
        <w:rPr>
          <w:rFonts w:ascii="Garamond" w:hAnsi="Garamond"/>
        </w:rPr>
        <w:tab/>
        <w:t>M</w:t>
      </w:r>
      <w:r w:rsidR="009622EE" w:rsidRPr="009622EE">
        <w:rPr>
          <w:rFonts w:ascii="Garamond" w:hAnsi="Garamond"/>
        </w:rPr>
        <w:t>ożliwość przeprowadzenie inwentaryzacji przy użyciu aplikacji mobilnej</w:t>
      </w:r>
      <w:r w:rsidR="00F2106F">
        <w:rPr>
          <w:rFonts w:ascii="Garamond" w:hAnsi="Garamond"/>
        </w:rPr>
        <w:t>.</w:t>
      </w:r>
    </w:p>
    <w:p w:rsidR="009622EE" w:rsidRPr="00F2106F" w:rsidRDefault="00F2106F" w:rsidP="00F2106F">
      <w:pPr>
        <w:spacing w:line="360" w:lineRule="auto"/>
        <w:jc w:val="both"/>
        <w:rPr>
          <w:rFonts w:ascii="Garamond" w:hAnsi="Garamond"/>
        </w:rPr>
      </w:pPr>
      <w:r>
        <w:rPr>
          <w:rFonts w:ascii="Garamond" w:hAnsi="Garamond"/>
        </w:rPr>
        <w:t>79.3.</w:t>
      </w:r>
      <w:r>
        <w:rPr>
          <w:rFonts w:ascii="Garamond" w:hAnsi="Garamond"/>
        </w:rPr>
        <w:tab/>
        <w:t>Z</w:t>
      </w:r>
      <w:r w:rsidR="009622EE" w:rsidRPr="00F2106F">
        <w:rPr>
          <w:rFonts w:ascii="Garamond" w:hAnsi="Garamond"/>
        </w:rPr>
        <w:t>atwierdzanie arkuszy spisowych</w:t>
      </w:r>
      <w:r>
        <w:rPr>
          <w:rFonts w:ascii="Garamond" w:hAnsi="Garamond"/>
        </w:rPr>
        <w:t>.</w:t>
      </w:r>
    </w:p>
    <w:p w:rsidR="009622EE" w:rsidRPr="00F2106F" w:rsidRDefault="00F2106F" w:rsidP="00F2106F">
      <w:pPr>
        <w:spacing w:line="360" w:lineRule="auto"/>
        <w:jc w:val="both"/>
        <w:rPr>
          <w:rFonts w:ascii="Garamond" w:hAnsi="Garamond"/>
        </w:rPr>
      </w:pPr>
      <w:r>
        <w:rPr>
          <w:rFonts w:ascii="Garamond" w:hAnsi="Garamond"/>
        </w:rPr>
        <w:t>79.4.</w:t>
      </w:r>
      <w:r>
        <w:rPr>
          <w:rFonts w:ascii="Garamond" w:hAnsi="Garamond"/>
        </w:rPr>
        <w:tab/>
        <w:t>Z</w:t>
      </w:r>
      <w:r w:rsidR="009622EE" w:rsidRPr="00F2106F">
        <w:rPr>
          <w:rFonts w:ascii="Garamond" w:hAnsi="Garamond"/>
        </w:rPr>
        <w:t>atwierdzanie inwentaryzacji</w:t>
      </w:r>
      <w:r>
        <w:rPr>
          <w:rFonts w:ascii="Garamond" w:hAnsi="Garamond"/>
        </w:rPr>
        <w:t>.</w:t>
      </w:r>
    </w:p>
    <w:p w:rsidR="009622EE" w:rsidRPr="00F2106F" w:rsidRDefault="00F2106F" w:rsidP="00F2106F">
      <w:pPr>
        <w:spacing w:line="360" w:lineRule="auto"/>
        <w:jc w:val="both"/>
        <w:rPr>
          <w:rFonts w:ascii="Garamond" w:hAnsi="Garamond"/>
        </w:rPr>
      </w:pPr>
      <w:r>
        <w:rPr>
          <w:rFonts w:ascii="Garamond" w:hAnsi="Garamond"/>
        </w:rPr>
        <w:t>79.5.</w:t>
      </w:r>
      <w:r>
        <w:rPr>
          <w:rFonts w:ascii="Garamond" w:hAnsi="Garamond"/>
        </w:rPr>
        <w:tab/>
        <w:t>S</w:t>
      </w:r>
      <w:r w:rsidR="009622EE" w:rsidRPr="00F2106F">
        <w:rPr>
          <w:rFonts w:ascii="Garamond" w:hAnsi="Garamond"/>
        </w:rPr>
        <w:t>ynchronizacja firm i jednostek</w:t>
      </w:r>
      <w:r>
        <w:rPr>
          <w:rFonts w:ascii="Garamond" w:hAnsi="Garamond"/>
        </w:rPr>
        <w:t>.</w:t>
      </w:r>
    </w:p>
    <w:p w:rsidR="009622EE" w:rsidRPr="00F2106F" w:rsidRDefault="00F2106F" w:rsidP="00F2106F">
      <w:pPr>
        <w:spacing w:line="360" w:lineRule="auto"/>
        <w:jc w:val="both"/>
        <w:rPr>
          <w:rFonts w:ascii="Garamond" w:hAnsi="Garamond"/>
        </w:rPr>
      </w:pPr>
      <w:r>
        <w:rPr>
          <w:rFonts w:ascii="Garamond" w:hAnsi="Garamond"/>
        </w:rPr>
        <w:t>79.6.</w:t>
      </w:r>
      <w:r>
        <w:rPr>
          <w:rFonts w:ascii="Garamond" w:hAnsi="Garamond"/>
        </w:rPr>
        <w:tab/>
        <w:t>Z</w:t>
      </w:r>
      <w:r w:rsidR="009622EE" w:rsidRPr="00F2106F">
        <w:rPr>
          <w:rFonts w:ascii="Garamond" w:hAnsi="Garamond"/>
        </w:rPr>
        <w:t>atwierdzanie i cofanie statusu dokumentów inwentaryzacyjnych</w:t>
      </w:r>
      <w:r>
        <w:rPr>
          <w:rFonts w:ascii="Garamond" w:hAnsi="Garamond"/>
        </w:rPr>
        <w:t>.</w:t>
      </w:r>
    </w:p>
    <w:p w:rsidR="009622EE" w:rsidRPr="009622EE" w:rsidRDefault="00F2106F" w:rsidP="009622EE">
      <w:pPr>
        <w:spacing w:line="360" w:lineRule="auto"/>
        <w:jc w:val="both"/>
        <w:rPr>
          <w:rFonts w:ascii="Garamond" w:hAnsi="Garamond"/>
        </w:rPr>
      </w:pPr>
      <w:r>
        <w:rPr>
          <w:rFonts w:ascii="Garamond" w:hAnsi="Garamond"/>
        </w:rPr>
        <w:t>79.7.</w:t>
      </w:r>
      <w:r>
        <w:rPr>
          <w:rFonts w:ascii="Garamond" w:hAnsi="Garamond"/>
        </w:rPr>
        <w:tab/>
        <w:t>P</w:t>
      </w:r>
      <w:r w:rsidR="009622EE" w:rsidRPr="00F2106F">
        <w:rPr>
          <w:rFonts w:ascii="Garamond" w:hAnsi="Garamond"/>
        </w:rPr>
        <w:t>orównanie spisu z natury ze stanem księgowym.</w:t>
      </w:r>
    </w:p>
    <w:p w:rsidR="009622EE" w:rsidRPr="009622EE" w:rsidRDefault="00F2106F" w:rsidP="009622EE">
      <w:pPr>
        <w:spacing w:line="360" w:lineRule="auto"/>
        <w:jc w:val="both"/>
        <w:rPr>
          <w:rFonts w:ascii="Garamond" w:hAnsi="Garamond"/>
        </w:rPr>
      </w:pPr>
      <w:r>
        <w:rPr>
          <w:rFonts w:ascii="Garamond" w:hAnsi="Garamond"/>
        </w:rPr>
        <w:t>79.8.</w:t>
      </w:r>
      <w:r w:rsidR="009622EE" w:rsidRPr="009622EE">
        <w:rPr>
          <w:rFonts w:ascii="Garamond" w:hAnsi="Garamond"/>
        </w:rPr>
        <w:tab/>
        <w:t>Obsługa dokumentów:</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p</w:t>
      </w:r>
      <w:r w:rsidR="009622EE" w:rsidRPr="00F2106F">
        <w:rPr>
          <w:rFonts w:ascii="Garamond" w:hAnsi="Garamond"/>
        </w:rPr>
        <w:t>rzyjęcie środka trwałego (OT)</w:t>
      </w:r>
      <w:r w:rsidR="004E0C42">
        <w:rPr>
          <w:rFonts w:ascii="Garamond" w:hAnsi="Garamond"/>
        </w:rPr>
        <w:t>,</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l</w:t>
      </w:r>
      <w:r w:rsidR="009622EE" w:rsidRPr="00F2106F">
        <w:rPr>
          <w:rFonts w:ascii="Garamond" w:hAnsi="Garamond"/>
        </w:rPr>
        <w:t>ikwidacja środka trwałego (LT)</w:t>
      </w:r>
      <w:r w:rsidR="004E0C42">
        <w:rPr>
          <w:rFonts w:ascii="Garamond" w:hAnsi="Garamond"/>
        </w:rPr>
        <w:t>,</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z</w:t>
      </w:r>
      <w:r w:rsidR="009622EE" w:rsidRPr="00F2106F">
        <w:rPr>
          <w:rFonts w:ascii="Garamond" w:hAnsi="Garamond"/>
        </w:rPr>
        <w:t>większenie / zmniejszenie wartości środka trwałego (OTZ)</w:t>
      </w:r>
      <w:r w:rsidR="004E0C42">
        <w:rPr>
          <w:rFonts w:ascii="Garamond" w:hAnsi="Garamond"/>
        </w:rPr>
        <w:t>,</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p</w:t>
      </w:r>
      <w:r w:rsidR="009622EE" w:rsidRPr="00F2106F">
        <w:rPr>
          <w:rFonts w:ascii="Garamond" w:hAnsi="Garamond"/>
        </w:rPr>
        <w:t>rzekazanie środka trwałego (PT)</w:t>
      </w:r>
      <w:r w:rsidR="004E0C42">
        <w:rPr>
          <w:rFonts w:ascii="Garamond" w:hAnsi="Garamond"/>
        </w:rPr>
        <w:t>,</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p</w:t>
      </w:r>
      <w:r w:rsidR="009622EE" w:rsidRPr="00F2106F">
        <w:rPr>
          <w:rFonts w:ascii="Garamond" w:hAnsi="Garamond"/>
        </w:rPr>
        <w:t>rzejęcie środka trwałego (OTPT)</w:t>
      </w:r>
      <w:r w:rsidR="004E0C42">
        <w:rPr>
          <w:rFonts w:ascii="Garamond" w:hAnsi="Garamond"/>
        </w:rPr>
        <w:t>,</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z</w:t>
      </w:r>
      <w:r w:rsidR="009622EE" w:rsidRPr="00F2106F">
        <w:rPr>
          <w:rFonts w:ascii="Garamond" w:hAnsi="Garamond"/>
        </w:rPr>
        <w:t>miana miejsca użytkowania (MT)</w:t>
      </w:r>
      <w:r w:rsidR="004E0C42">
        <w:rPr>
          <w:rFonts w:ascii="Garamond" w:hAnsi="Garamond"/>
        </w:rPr>
        <w:t>,</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w</w:t>
      </w:r>
      <w:r w:rsidR="009622EE" w:rsidRPr="00F2106F">
        <w:rPr>
          <w:rFonts w:ascii="Garamond" w:hAnsi="Garamond"/>
        </w:rPr>
        <w:t>ypożyczenie (WYP)</w:t>
      </w:r>
      <w:r w:rsidR="004E0C42">
        <w:rPr>
          <w:rFonts w:ascii="Garamond" w:hAnsi="Garamond"/>
        </w:rPr>
        <w:t>,</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z</w:t>
      </w:r>
      <w:r w:rsidR="009622EE" w:rsidRPr="00F2106F">
        <w:rPr>
          <w:rFonts w:ascii="Garamond" w:hAnsi="Garamond"/>
        </w:rPr>
        <w:t>wrot (ZWROT)</w:t>
      </w:r>
      <w:r w:rsidR="004E0C42">
        <w:rPr>
          <w:rFonts w:ascii="Garamond" w:hAnsi="Garamond"/>
        </w:rPr>
        <w:t>,</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k</w:t>
      </w:r>
      <w:r w:rsidR="009622EE" w:rsidRPr="00F2106F">
        <w:rPr>
          <w:rFonts w:ascii="Garamond" w:hAnsi="Garamond"/>
        </w:rPr>
        <w:t>orekta (OTK)</w:t>
      </w:r>
      <w:r w:rsidR="004E0C42">
        <w:rPr>
          <w:rFonts w:ascii="Garamond" w:hAnsi="Garamond"/>
        </w:rPr>
        <w:t>,</w:t>
      </w:r>
    </w:p>
    <w:p w:rsidR="009622EE" w:rsidRPr="00F2106F" w:rsidRDefault="00F76E50" w:rsidP="00F2106F">
      <w:pPr>
        <w:pStyle w:val="Akapitzlist"/>
        <w:numPr>
          <w:ilvl w:val="0"/>
          <w:numId w:val="16"/>
        </w:numPr>
        <w:spacing w:line="360" w:lineRule="auto"/>
        <w:jc w:val="both"/>
        <w:rPr>
          <w:rFonts w:ascii="Garamond" w:hAnsi="Garamond"/>
        </w:rPr>
      </w:pPr>
      <w:r>
        <w:rPr>
          <w:rFonts w:ascii="Garamond" w:hAnsi="Garamond"/>
        </w:rPr>
        <w:t>p</w:t>
      </w:r>
      <w:r w:rsidR="009622EE" w:rsidRPr="00F2106F">
        <w:rPr>
          <w:rFonts w:ascii="Garamond" w:hAnsi="Garamond"/>
        </w:rPr>
        <w:t xml:space="preserve">odział środka trwałego: </w:t>
      </w:r>
    </w:p>
    <w:p w:rsidR="009622EE" w:rsidRPr="00F2106F" w:rsidRDefault="009622EE" w:rsidP="00F2106F">
      <w:pPr>
        <w:pStyle w:val="Akapitzlist"/>
        <w:numPr>
          <w:ilvl w:val="0"/>
          <w:numId w:val="17"/>
        </w:numPr>
        <w:spacing w:line="360" w:lineRule="auto"/>
        <w:jc w:val="both"/>
        <w:rPr>
          <w:rFonts w:ascii="Garamond" w:hAnsi="Garamond"/>
        </w:rPr>
      </w:pPr>
      <w:r w:rsidRPr="00F2106F">
        <w:rPr>
          <w:rFonts w:ascii="Garamond" w:hAnsi="Garamond"/>
        </w:rPr>
        <w:t>dokument źródłowy</w:t>
      </w:r>
      <w:r w:rsidR="000376D8">
        <w:rPr>
          <w:rFonts w:ascii="Garamond" w:hAnsi="Garamond"/>
        </w:rPr>
        <w:t>,</w:t>
      </w:r>
    </w:p>
    <w:p w:rsidR="009622EE" w:rsidRPr="00F2106F" w:rsidRDefault="009622EE" w:rsidP="00F2106F">
      <w:pPr>
        <w:pStyle w:val="Akapitzlist"/>
        <w:numPr>
          <w:ilvl w:val="0"/>
          <w:numId w:val="17"/>
        </w:numPr>
        <w:spacing w:line="360" w:lineRule="auto"/>
        <w:jc w:val="both"/>
        <w:rPr>
          <w:rFonts w:ascii="Garamond" w:hAnsi="Garamond"/>
        </w:rPr>
      </w:pPr>
      <w:r w:rsidRPr="00F2106F">
        <w:rPr>
          <w:rFonts w:ascii="Garamond" w:hAnsi="Garamond"/>
        </w:rPr>
        <w:t>dokument wynikowy</w:t>
      </w:r>
      <w:r w:rsidR="000376D8">
        <w:rPr>
          <w:rFonts w:ascii="Garamond" w:hAnsi="Garamond"/>
        </w:rPr>
        <w:t>.</w:t>
      </w:r>
    </w:p>
    <w:p w:rsidR="009622EE" w:rsidRPr="000376D8" w:rsidRDefault="00F76E50" w:rsidP="000376D8">
      <w:pPr>
        <w:pStyle w:val="Akapitzlist"/>
        <w:numPr>
          <w:ilvl w:val="0"/>
          <w:numId w:val="18"/>
        </w:numPr>
        <w:spacing w:line="360" w:lineRule="auto"/>
        <w:jc w:val="both"/>
        <w:rPr>
          <w:rFonts w:ascii="Garamond" w:hAnsi="Garamond"/>
        </w:rPr>
      </w:pPr>
      <w:r>
        <w:rPr>
          <w:rFonts w:ascii="Garamond" w:hAnsi="Garamond"/>
        </w:rPr>
        <w:t>p</w:t>
      </w:r>
      <w:r w:rsidR="009622EE" w:rsidRPr="000376D8">
        <w:rPr>
          <w:rFonts w:ascii="Garamond" w:hAnsi="Garamond"/>
        </w:rPr>
        <w:t>ołączenie środka trwałego:</w:t>
      </w:r>
    </w:p>
    <w:p w:rsidR="009622EE" w:rsidRPr="000376D8" w:rsidRDefault="009622EE" w:rsidP="000376D8">
      <w:pPr>
        <w:pStyle w:val="Akapitzlist"/>
        <w:numPr>
          <w:ilvl w:val="0"/>
          <w:numId w:val="19"/>
        </w:numPr>
        <w:spacing w:line="360" w:lineRule="auto"/>
        <w:jc w:val="both"/>
        <w:rPr>
          <w:rFonts w:ascii="Garamond" w:hAnsi="Garamond"/>
        </w:rPr>
      </w:pPr>
      <w:r w:rsidRPr="000376D8">
        <w:rPr>
          <w:rFonts w:ascii="Garamond" w:hAnsi="Garamond"/>
        </w:rPr>
        <w:t>dokument źródłowy</w:t>
      </w:r>
      <w:r w:rsidR="000376D8">
        <w:rPr>
          <w:rFonts w:ascii="Garamond" w:hAnsi="Garamond"/>
        </w:rPr>
        <w:t>,</w:t>
      </w:r>
    </w:p>
    <w:p w:rsidR="00E80FF0" w:rsidRDefault="009622EE" w:rsidP="000376D8">
      <w:pPr>
        <w:pStyle w:val="Akapitzlist"/>
        <w:numPr>
          <w:ilvl w:val="0"/>
          <w:numId w:val="19"/>
        </w:numPr>
        <w:spacing w:line="360" w:lineRule="auto"/>
        <w:jc w:val="both"/>
        <w:rPr>
          <w:rFonts w:ascii="Garamond" w:hAnsi="Garamond"/>
        </w:rPr>
      </w:pPr>
      <w:r w:rsidRPr="000376D8">
        <w:rPr>
          <w:rFonts w:ascii="Garamond" w:hAnsi="Garamond"/>
        </w:rPr>
        <w:t>dokument wynikowy</w:t>
      </w:r>
      <w:r w:rsidR="000376D8">
        <w:rPr>
          <w:rFonts w:ascii="Garamond" w:hAnsi="Garamond"/>
        </w:rPr>
        <w:t>.</w:t>
      </w:r>
    </w:p>
    <w:p w:rsidR="008B359A" w:rsidRDefault="008B359A" w:rsidP="008B359A">
      <w:pPr>
        <w:spacing w:line="360" w:lineRule="auto"/>
        <w:jc w:val="both"/>
        <w:rPr>
          <w:rFonts w:ascii="Garamond" w:hAnsi="Garamond"/>
        </w:rPr>
      </w:pPr>
      <w:r>
        <w:rPr>
          <w:rFonts w:ascii="Garamond" w:hAnsi="Garamond"/>
        </w:rPr>
        <w:lastRenderedPageBreak/>
        <w:t>80.</w:t>
      </w:r>
      <w:r>
        <w:rPr>
          <w:rFonts w:ascii="Garamond" w:hAnsi="Garamond"/>
        </w:rPr>
        <w:tab/>
        <w:t>Magazyn i gospodarka magazynowa -– wymagane minimalne funkcjonalności:</w:t>
      </w:r>
    </w:p>
    <w:p w:rsidR="008B359A" w:rsidRPr="008B359A" w:rsidRDefault="008B359A" w:rsidP="008B359A">
      <w:pPr>
        <w:spacing w:line="360" w:lineRule="auto"/>
        <w:jc w:val="both"/>
        <w:rPr>
          <w:rFonts w:ascii="Garamond" w:hAnsi="Garamond"/>
        </w:rPr>
      </w:pPr>
      <w:r>
        <w:rPr>
          <w:rFonts w:ascii="Garamond" w:hAnsi="Garamond"/>
        </w:rPr>
        <w:t>80.1.</w:t>
      </w:r>
      <w:r w:rsidRPr="008B359A">
        <w:rPr>
          <w:rFonts w:ascii="Garamond" w:hAnsi="Garamond"/>
        </w:rPr>
        <w:tab/>
      </w:r>
      <w:r w:rsidR="00513085">
        <w:rPr>
          <w:rFonts w:ascii="Garamond" w:hAnsi="Garamond"/>
        </w:rPr>
        <w:t>D</w:t>
      </w:r>
      <w:r w:rsidRPr="008B359A">
        <w:rPr>
          <w:rFonts w:ascii="Garamond" w:hAnsi="Garamond"/>
        </w:rPr>
        <w:t>efiniowanie dowolnej liczby magazynów</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80.2.</w:t>
      </w:r>
      <w:r w:rsidRPr="008B359A">
        <w:rPr>
          <w:rFonts w:ascii="Garamond" w:hAnsi="Garamond"/>
        </w:rPr>
        <w:tab/>
      </w:r>
      <w:r w:rsidR="00513085">
        <w:rPr>
          <w:rFonts w:ascii="Garamond" w:hAnsi="Garamond"/>
        </w:rPr>
        <w:t>T</w:t>
      </w:r>
      <w:r w:rsidRPr="008B359A">
        <w:rPr>
          <w:rFonts w:ascii="Garamond" w:hAnsi="Garamond"/>
        </w:rPr>
        <w:t>worzenie kartoteki indeksów materiałowych</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80.3.</w:t>
      </w:r>
      <w:r w:rsidRPr="008B359A">
        <w:rPr>
          <w:rFonts w:ascii="Garamond" w:hAnsi="Garamond"/>
        </w:rPr>
        <w:tab/>
      </w:r>
      <w:r w:rsidR="00513085">
        <w:rPr>
          <w:rFonts w:ascii="Garamond" w:hAnsi="Garamond"/>
        </w:rPr>
        <w:t>P</w:t>
      </w:r>
      <w:r w:rsidRPr="008B359A">
        <w:rPr>
          <w:rFonts w:ascii="Garamond" w:hAnsi="Garamond"/>
        </w:rPr>
        <w:t>rzyjmowanie wartością netto i brutto</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80.4.</w:t>
      </w:r>
      <w:r w:rsidRPr="008B359A">
        <w:rPr>
          <w:rFonts w:ascii="Garamond" w:hAnsi="Garamond"/>
        </w:rPr>
        <w:tab/>
      </w:r>
      <w:r w:rsidR="00513085">
        <w:rPr>
          <w:rFonts w:ascii="Garamond" w:hAnsi="Garamond"/>
        </w:rPr>
        <w:t>O</w:t>
      </w:r>
      <w:r w:rsidRPr="008B359A">
        <w:rPr>
          <w:rFonts w:ascii="Garamond" w:hAnsi="Garamond"/>
        </w:rPr>
        <w:t>bsługa dokumentów obrotu magazynowego:</w:t>
      </w:r>
    </w:p>
    <w:p w:rsidR="008B359A" w:rsidRPr="008B359A" w:rsidRDefault="008B359A" w:rsidP="008B359A">
      <w:pPr>
        <w:pStyle w:val="Akapitzlist"/>
        <w:numPr>
          <w:ilvl w:val="0"/>
          <w:numId w:val="20"/>
        </w:numPr>
        <w:spacing w:line="360" w:lineRule="auto"/>
        <w:jc w:val="both"/>
        <w:rPr>
          <w:rFonts w:ascii="Garamond" w:hAnsi="Garamond"/>
        </w:rPr>
      </w:pPr>
      <w:r w:rsidRPr="008B359A">
        <w:rPr>
          <w:rFonts w:ascii="Garamond" w:hAnsi="Garamond"/>
        </w:rPr>
        <w:t>PZ,</w:t>
      </w:r>
    </w:p>
    <w:p w:rsidR="008B359A" w:rsidRPr="008B359A" w:rsidRDefault="008B359A" w:rsidP="008B359A">
      <w:pPr>
        <w:pStyle w:val="Akapitzlist"/>
        <w:numPr>
          <w:ilvl w:val="0"/>
          <w:numId w:val="20"/>
        </w:numPr>
        <w:spacing w:line="360" w:lineRule="auto"/>
        <w:jc w:val="both"/>
        <w:rPr>
          <w:rFonts w:ascii="Garamond" w:hAnsi="Garamond"/>
        </w:rPr>
      </w:pPr>
      <w:r w:rsidRPr="008B359A">
        <w:rPr>
          <w:rFonts w:ascii="Garamond" w:hAnsi="Garamond"/>
        </w:rPr>
        <w:t>WZ,</w:t>
      </w:r>
    </w:p>
    <w:p w:rsidR="008B359A" w:rsidRPr="008B359A" w:rsidRDefault="008B359A" w:rsidP="008B359A">
      <w:pPr>
        <w:pStyle w:val="Akapitzlist"/>
        <w:numPr>
          <w:ilvl w:val="0"/>
          <w:numId w:val="20"/>
        </w:numPr>
        <w:spacing w:line="360" w:lineRule="auto"/>
        <w:jc w:val="both"/>
        <w:rPr>
          <w:rFonts w:ascii="Garamond" w:hAnsi="Garamond"/>
        </w:rPr>
      </w:pPr>
      <w:r w:rsidRPr="008B359A">
        <w:rPr>
          <w:rFonts w:ascii="Garamond" w:hAnsi="Garamond"/>
        </w:rPr>
        <w:t>PW,</w:t>
      </w:r>
    </w:p>
    <w:p w:rsidR="008B359A" w:rsidRPr="008B359A" w:rsidRDefault="008B359A" w:rsidP="008B359A">
      <w:pPr>
        <w:pStyle w:val="Akapitzlist"/>
        <w:numPr>
          <w:ilvl w:val="0"/>
          <w:numId w:val="20"/>
        </w:numPr>
        <w:spacing w:line="360" w:lineRule="auto"/>
        <w:jc w:val="both"/>
        <w:rPr>
          <w:rFonts w:ascii="Garamond" w:hAnsi="Garamond"/>
        </w:rPr>
      </w:pPr>
      <w:r w:rsidRPr="008B359A">
        <w:rPr>
          <w:rFonts w:ascii="Garamond" w:hAnsi="Garamond"/>
        </w:rPr>
        <w:t>ZW,</w:t>
      </w:r>
    </w:p>
    <w:p w:rsidR="008B359A" w:rsidRPr="008B359A" w:rsidRDefault="008B359A" w:rsidP="008B359A">
      <w:pPr>
        <w:pStyle w:val="Akapitzlist"/>
        <w:numPr>
          <w:ilvl w:val="0"/>
          <w:numId w:val="20"/>
        </w:numPr>
        <w:spacing w:line="360" w:lineRule="auto"/>
        <w:jc w:val="both"/>
        <w:rPr>
          <w:rFonts w:ascii="Garamond" w:hAnsi="Garamond"/>
        </w:rPr>
      </w:pPr>
      <w:r w:rsidRPr="008B359A">
        <w:rPr>
          <w:rFonts w:ascii="Garamond" w:hAnsi="Garamond"/>
        </w:rPr>
        <w:t>RW,</w:t>
      </w:r>
    </w:p>
    <w:p w:rsidR="008B359A" w:rsidRPr="008B359A" w:rsidRDefault="008B359A" w:rsidP="008B359A">
      <w:pPr>
        <w:pStyle w:val="Akapitzlist"/>
        <w:numPr>
          <w:ilvl w:val="0"/>
          <w:numId w:val="20"/>
        </w:numPr>
        <w:spacing w:line="360" w:lineRule="auto"/>
        <w:jc w:val="both"/>
        <w:rPr>
          <w:rFonts w:ascii="Garamond" w:hAnsi="Garamond"/>
        </w:rPr>
      </w:pPr>
      <w:r w:rsidRPr="008B359A">
        <w:rPr>
          <w:rFonts w:ascii="Garamond" w:hAnsi="Garamond"/>
        </w:rPr>
        <w:t>MM,</w:t>
      </w:r>
    </w:p>
    <w:p w:rsidR="008B359A" w:rsidRPr="008B359A" w:rsidRDefault="008B359A" w:rsidP="008B359A">
      <w:pPr>
        <w:pStyle w:val="Akapitzlist"/>
        <w:numPr>
          <w:ilvl w:val="0"/>
          <w:numId w:val="20"/>
        </w:numPr>
        <w:spacing w:line="360" w:lineRule="auto"/>
        <w:jc w:val="both"/>
        <w:rPr>
          <w:rFonts w:ascii="Garamond" w:hAnsi="Garamond"/>
        </w:rPr>
      </w:pPr>
      <w:r w:rsidRPr="008B359A">
        <w:rPr>
          <w:rFonts w:ascii="Garamond" w:hAnsi="Garamond"/>
        </w:rPr>
        <w:t>korekty,</w:t>
      </w:r>
    </w:p>
    <w:p w:rsidR="008B359A" w:rsidRPr="008B359A" w:rsidRDefault="008B359A" w:rsidP="008B359A">
      <w:pPr>
        <w:spacing w:line="360" w:lineRule="auto"/>
        <w:jc w:val="both"/>
        <w:rPr>
          <w:rFonts w:ascii="Garamond" w:hAnsi="Garamond"/>
        </w:rPr>
      </w:pPr>
      <w:r>
        <w:rPr>
          <w:rFonts w:ascii="Garamond" w:hAnsi="Garamond"/>
        </w:rPr>
        <w:t>80.5.</w:t>
      </w:r>
      <w:r w:rsidRPr="008B359A">
        <w:rPr>
          <w:rFonts w:ascii="Garamond" w:hAnsi="Garamond"/>
        </w:rPr>
        <w:tab/>
      </w:r>
      <w:r w:rsidR="00513085">
        <w:rPr>
          <w:rFonts w:ascii="Garamond" w:hAnsi="Garamond"/>
        </w:rPr>
        <w:t>P</w:t>
      </w:r>
      <w:r w:rsidRPr="008B359A">
        <w:rPr>
          <w:rFonts w:ascii="Garamond" w:hAnsi="Garamond"/>
        </w:rPr>
        <w:t>odpowiadanie kolejnego numeru dowodu (w układzie rocznym)</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80.6.</w:t>
      </w:r>
      <w:r w:rsidRPr="008B359A">
        <w:rPr>
          <w:rFonts w:ascii="Garamond" w:hAnsi="Garamond"/>
        </w:rPr>
        <w:tab/>
      </w:r>
      <w:r w:rsidR="00513085">
        <w:rPr>
          <w:rFonts w:ascii="Garamond" w:hAnsi="Garamond"/>
        </w:rPr>
        <w:t>P</w:t>
      </w:r>
      <w:r w:rsidRPr="008B359A">
        <w:rPr>
          <w:rFonts w:ascii="Garamond" w:hAnsi="Garamond"/>
        </w:rPr>
        <w:t>rowadzenie wyceny dokumentów rozchodowych zgodnej z obowiązującymi przepisami dotyczącymi gospodarki magazynowej, np. FIFO, LIFO</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80.7.</w:t>
      </w:r>
      <w:r w:rsidRPr="008B359A">
        <w:rPr>
          <w:rFonts w:ascii="Garamond" w:hAnsi="Garamond"/>
        </w:rPr>
        <w:tab/>
      </w:r>
      <w:r w:rsidR="00513085">
        <w:rPr>
          <w:rFonts w:ascii="Garamond" w:hAnsi="Garamond"/>
        </w:rPr>
        <w:t>O</w:t>
      </w:r>
      <w:r w:rsidRPr="008B359A">
        <w:rPr>
          <w:rFonts w:ascii="Garamond" w:hAnsi="Garamond"/>
        </w:rPr>
        <w:t xml:space="preserve">brót ewidencjonowanymi materiałami za pomocą właściwych dokumentów dowodów (np. PZ, MM, WZ, itd.), co pozwoli na spełnienie wszystkich kryteriów formalnych obowiązujących przy prowadzeniu księgowości materiałowej </w:t>
      </w:r>
      <w:r>
        <w:rPr>
          <w:rFonts w:ascii="Garamond" w:hAnsi="Garamond"/>
        </w:rPr>
        <w:t>(</w:t>
      </w:r>
      <w:r w:rsidRPr="008B359A">
        <w:rPr>
          <w:rFonts w:ascii="Garamond" w:hAnsi="Garamond"/>
        </w:rPr>
        <w:t>w układzie chronologicznym</w:t>
      </w:r>
      <w:r>
        <w:rPr>
          <w:rFonts w:ascii="Garamond" w:hAnsi="Garamond"/>
        </w:rPr>
        <w:t>)</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80.8.</w:t>
      </w:r>
      <w:r w:rsidRPr="008B359A">
        <w:rPr>
          <w:rFonts w:ascii="Garamond" w:hAnsi="Garamond"/>
        </w:rPr>
        <w:tab/>
      </w:r>
      <w:r w:rsidR="00513085">
        <w:rPr>
          <w:rFonts w:ascii="Garamond" w:hAnsi="Garamond"/>
        </w:rPr>
        <w:t>M</w:t>
      </w:r>
      <w:r w:rsidRPr="008B359A">
        <w:rPr>
          <w:rFonts w:ascii="Garamond" w:hAnsi="Garamond"/>
        </w:rPr>
        <w:t>ożliwość przeglądania stanów z różną dokładnością</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80.9.</w:t>
      </w:r>
      <w:r w:rsidRPr="008B359A">
        <w:rPr>
          <w:rFonts w:ascii="Garamond" w:hAnsi="Garamond"/>
        </w:rPr>
        <w:tab/>
      </w:r>
      <w:r w:rsidR="00513085">
        <w:rPr>
          <w:rFonts w:ascii="Garamond" w:hAnsi="Garamond"/>
        </w:rPr>
        <w:t>W</w:t>
      </w:r>
      <w:r w:rsidRPr="008B359A">
        <w:rPr>
          <w:rFonts w:ascii="Garamond" w:hAnsi="Garamond"/>
        </w:rPr>
        <w:t>budowany moduł inwentaryzacji – ułatwiający dokonywanie okresowych spisów z natury i ich rozliczanie, korekt stanów na podstawie dokumentów korekty inwentaryzacyjnej</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80.10</w:t>
      </w:r>
      <w:r w:rsidRPr="008B359A">
        <w:rPr>
          <w:rFonts w:ascii="Garamond" w:hAnsi="Garamond"/>
        </w:rPr>
        <w:tab/>
      </w:r>
      <w:r w:rsidR="00513085">
        <w:rPr>
          <w:rFonts w:ascii="Garamond" w:hAnsi="Garamond"/>
        </w:rPr>
        <w:t>M</w:t>
      </w:r>
      <w:r w:rsidRPr="008B359A">
        <w:rPr>
          <w:rFonts w:ascii="Garamond" w:hAnsi="Garamond"/>
        </w:rPr>
        <w:t>ożliwość generowania różnych zestawień, w tym z dokładnością do określonego dysponenta</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80.11.</w:t>
      </w:r>
      <w:r w:rsidRPr="008B359A">
        <w:rPr>
          <w:rFonts w:ascii="Garamond" w:hAnsi="Garamond"/>
        </w:rPr>
        <w:tab/>
      </w:r>
      <w:r w:rsidR="00513085">
        <w:rPr>
          <w:rFonts w:ascii="Garamond" w:hAnsi="Garamond"/>
        </w:rPr>
        <w:t>W</w:t>
      </w:r>
      <w:r w:rsidRPr="008B359A">
        <w:rPr>
          <w:rFonts w:ascii="Garamond" w:hAnsi="Garamond"/>
        </w:rPr>
        <w:t xml:space="preserve">spółpraca z systemem </w:t>
      </w:r>
      <w:r>
        <w:rPr>
          <w:rFonts w:ascii="Garamond" w:hAnsi="Garamond"/>
        </w:rPr>
        <w:t>finansowo - księgowym</w:t>
      </w:r>
      <w:r w:rsidRPr="008B359A">
        <w:rPr>
          <w:rFonts w:ascii="Garamond" w:hAnsi="Garamond"/>
        </w:rPr>
        <w:t xml:space="preserve"> (np. automat noty księgowej)</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80.12</w:t>
      </w:r>
      <w:r w:rsidRPr="008B359A">
        <w:rPr>
          <w:rFonts w:ascii="Garamond" w:hAnsi="Garamond"/>
        </w:rPr>
        <w:tab/>
      </w:r>
      <w:r w:rsidR="00513085">
        <w:rPr>
          <w:rFonts w:ascii="Garamond" w:hAnsi="Garamond"/>
        </w:rPr>
        <w:t>P</w:t>
      </w:r>
      <w:r w:rsidRPr="008B359A">
        <w:rPr>
          <w:rFonts w:ascii="Garamond" w:hAnsi="Garamond"/>
        </w:rPr>
        <w:t>rzeglądanie historii materiału według indeksu materiałowego</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80.13</w:t>
      </w:r>
      <w:r w:rsidRPr="008B359A">
        <w:rPr>
          <w:rFonts w:ascii="Garamond" w:hAnsi="Garamond"/>
        </w:rPr>
        <w:tab/>
      </w:r>
      <w:r w:rsidR="00513085">
        <w:rPr>
          <w:rFonts w:ascii="Garamond" w:hAnsi="Garamond"/>
        </w:rPr>
        <w:t>P</w:t>
      </w:r>
      <w:r w:rsidRPr="008B359A">
        <w:rPr>
          <w:rFonts w:ascii="Garamond" w:hAnsi="Garamond"/>
        </w:rPr>
        <w:t>odgląd stanów materiałów na magazynie dla wybranego okresu i magazynu</w:t>
      </w:r>
      <w:r w:rsidR="0041750B">
        <w:rPr>
          <w:rFonts w:ascii="Garamond" w:hAnsi="Garamond"/>
        </w:rPr>
        <w:t>.</w:t>
      </w:r>
    </w:p>
    <w:p w:rsidR="008B359A" w:rsidRPr="008B359A" w:rsidRDefault="008B359A" w:rsidP="008B359A">
      <w:pPr>
        <w:spacing w:line="360" w:lineRule="auto"/>
        <w:jc w:val="both"/>
        <w:rPr>
          <w:rFonts w:ascii="Garamond" w:hAnsi="Garamond"/>
        </w:rPr>
      </w:pPr>
      <w:r>
        <w:rPr>
          <w:rFonts w:ascii="Garamond" w:hAnsi="Garamond"/>
        </w:rPr>
        <w:t>80.14</w:t>
      </w:r>
      <w:r w:rsidRPr="008B359A">
        <w:rPr>
          <w:rFonts w:ascii="Garamond" w:hAnsi="Garamond"/>
        </w:rPr>
        <w:tab/>
      </w:r>
      <w:r w:rsidR="00513085">
        <w:rPr>
          <w:rFonts w:ascii="Garamond" w:hAnsi="Garamond"/>
        </w:rPr>
        <w:t>O</w:t>
      </w:r>
      <w:r w:rsidRPr="008B359A">
        <w:rPr>
          <w:rFonts w:ascii="Garamond" w:hAnsi="Garamond"/>
        </w:rPr>
        <w:t>bsługa kodów kreskowych - możliwość oznakowania indeksu magazynowego kodem kreskowym.</w:t>
      </w:r>
      <w:r w:rsidRPr="008B359A">
        <w:rPr>
          <w:rFonts w:ascii="Garamond" w:hAnsi="Garamond"/>
        </w:rPr>
        <w:t> </w:t>
      </w:r>
    </w:p>
    <w:p w:rsidR="00E80FF0" w:rsidRPr="00A3583F" w:rsidRDefault="00E80FF0" w:rsidP="005B178A">
      <w:pPr>
        <w:spacing w:line="360" w:lineRule="auto"/>
        <w:jc w:val="both"/>
        <w:rPr>
          <w:rFonts w:ascii="Garamond" w:hAnsi="Garamond"/>
        </w:rPr>
      </w:pPr>
    </w:p>
    <w:p w:rsidR="00E80FF0" w:rsidRPr="00ED7F42" w:rsidRDefault="00E80FF0" w:rsidP="005B178A">
      <w:pPr>
        <w:pStyle w:val="Akapitzlist"/>
        <w:numPr>
          <w:ilvl w:val="1"/>
          <w:numId w:val="1"/>
        </w:numPr>
        <w:spacing w:line="360" w:lineRule="auto"/>
        <w:ind w:left="851"/>
        <w:jc w:val="both"/>
        <w:rPr>
          <w:rFonts w:ascii="Garamond" w:hAnsi="Garamond"/>
          <w:b/>
          <w:bCs/>
        </w:rPr>
      </w:pPr>
      <w:r w:rsidRPr="00647E33">
        <w:rPr>
          <w:rFonts w:ascii="Garamond" w:hAnsi="Garamond"/>
          <w:b/>
          <w:bCs/>
        </w:rPr>
        <w:t>Gospodarowanie Mieniem</w:t>
      </w:r>
    </w:p>
    <w:p w:rsidR="00E80FF0" w:rsidRPr="00A3583F" w:rsidRDefault="00E80FF0" w:rsidP="005B178A">
      <w:pPr>
        <w:spacing w:line="360" w:lineRule="auto"/>
        <w:jc w:val="both"/>
        <w:rPr>
          <w:rFonts w:ascii="Garamond" w:hAnsi="Garamond"/>
        </w:rPr>
      </w:pPr>
      <w:r w:rsidRPr="00A3583F">
        <w:rPr>
          <w:rFonts w:ascii="Garamond" w:hAnsi="Garamond"/>
        </w:rPr>
        <w:lastRenderedPageBreak/>
        <w:t>Minimalne wymagania funkcjonalne :</w:t>
      </w:r>
    </w:p>
    <w:p w:rsidR="00E80FF0" w:rsidRPr="00A3583F" w:rsidRDefault="00E80FF0" w:rsidP="005B178A">
      <w:pPr>
        <w:spacing w:line="360" w:lineRule="auto"/>
        <w:jc w:val="both"/>
        <w:rPr>
          <w:rFonts w:ascii="Garamond" w:hAnsi="Garamond"/>
        </w:rPr>
      </w:pPr>
      <w:r w:rsidRPr="00A3583F">
        <w:rPr>
          <w:rFonts w:ascii="Garamond" w:hAnsi="Garamond"/>
        </w:rPr>
        <w:t>1.</w:t>
      </w:r>
      <w:r w:rsidRPr="00A3583F">
        <w:rPr>
          <w:rFonts w:ascii="Garamond" w:hAnsi="Garamond"/>
        </w:rPr>
        <w:tab/>
        <w:t>Zgodność z obowiązującymi przepisami prawa</w:t>
      </w:r>
      <w:r w:rsidR="000546A5">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2.</w:t>
      </w:r>
      <w:r w:rsidRPr="00A3583F">
        <w:rPr>
          <w:rFonts w:ascii="Garamond" w:hAnsi="Garamond"/>
        </w:rPr>
        <w:tab/>
        <w:t>Wprowadzanie, aktualizacja, uzupełnianie, porządkowanie i udostępnianie danych o zasobach.</w:t>
      </w:r>
    </w:p>
    <w:p w:rsidR="00E80FF0" w:rsidRPr="00A3583F" w:rsidRDefault="00E80FF0" w:rsidP="005B178A">
      <w:pPr>
        <w:spacing w:line="360" w:lineRule="auto"/>
        <w:jc w:val="both"/>
        <w:rPr>
          <w:rFonts w:ascii="Garamond" w:hAnsi="Garamond"/>
        </w:rPr>
      </w:pPr>
      <w:r w:rsidRPr="00A3583F">
        <w:rPr>
          <w:rFonts w:ascii="Garamond" w:hAnsi="Garamond"/>
        </w:rPr>
        <w:t>3.</w:t>
      </w:r>
      <w:r w:rsidRPr="00A3583F">
        <w:rPr>
          <w:rFonts w:ascii="Garamond" w:hAnsi="Garamond"/>
        </w:rPr>
        <w:tab/>
        <w:t xml:space="preserve">System musi umożliwiać obsługę danych dotyczących minimum: </w:t>
      </w:r>
    </w:p>
    <w:p w:rsidR="00E80FF0" w:rsidRPr="00A3583F" w:rsidRDefault="00E80FF0" w:rsidP="005B178A">
      <w:pPr>
        <w:spacing w:line="360" w:lineRule="auto"/>
        <w:jc w:val="both"/>
        <w:rPr>
          <w:rFonts w:ascii="Garamond" w:hAnsi="Garamond"/>
        </w:rPr>
      </w:pPr>
      <w:r w:rsidRPr="00A3583F">
        <w:rPr>
          <w:rFonts w:ascii="Garamond" w:hAnsi="Garamond"/>
        </w:rPr>
        <w:t>3.1.</w:t>
      </w:r>
      <w:r w:rsidRPr="00A3583F">
        <w:rPr>
          <w:rFonts w:ascii="Garamond" w:hAnsi="Garamond"/>
        </w:rPr>
        <w:tab/>
        <w:t>danych przedmiotowych,</w:t>
      </w:r>
    </w:p>
    <w:p w:rsidR="00E80FF0" w:rsidRPr="00A3583F" w:rsidRDefault="00E80FF0" w:rsidP="005B178A">
      <w:pPr>
        <w:spacing w:line="360" w:lineRule="auto"/>
        <w:jc w:val="both"/>
        <w:rPr>
          <w:rFonts w:ascii="Garamond" w:hAnsi="Garamond"/>
        </w:rPr>
      </w:pPr>
      <w:r w:rsidRPr="00A3583F">
        <w:rPr>
          <w:rFonts w:ascii="Garamond" w:hAnsi="Garamond"/>
        </w:rPr>
        <w:t>3.2.</w:t>
      </w:r>
      <w:r w:rsidRPr="00A3583F">
        <w:rPr>
          <w:rFonts w:ascii="Garamond" w:hAnsi="Garamond"/>
        </w:rPr>
        <w:tab/>
        <w:t>danych podmiotowych,</w:t>
      </w:r>
    </w:p>
    <w:p w:rsidR="00E80FF0" w:rsidRPr="00A3583F" w:rsidRDefault="00E80FF0" w:rsidP="005B178A">
      <w:pPr>
        <w:spacing w:line="360" w:lineRule="auto"/>
        <w:jc w:val="both"/>
        <w:rPr>
          <w:rFonts w:ascii="Garamond" w:hAnsi="Garamond"/>
        </w:rPr>
      </w:pPr>
      <w:r w:rsidRPr="00A3583F">
        <w:rPr>
          <w:rFonts w:ascii="Garamond" w:hAnsi="Garamond"/>
        </w:rPr>
        <w:t>3.3.</w:t>
      </w:r>
      <w:r w:rsidRPr="00A3583F">
        <w:rPr>
          <w:rFonts w:ascii="Garamond" w:hAnsi="Garamond"/>
        </w:rPr>
        <w:tab/>
        <w:t>zasobu,</w:t>
      </w:r>
    </w:p>
    <w:p w:rsidR="00E80FF0" w:rsidRPr="00A3583F" w:rsidRDefault="00E80FF0" w:rsidP="005B178A">
      <w:pPr>
        <w:spacing w:line="360" w:lineRule="auto"/>
        <w:jc w:val="both"/>
        <w:rPr>
          <w:rFonts w:ascii="Garamond" w:hAnsi="Garamond"/>
        </w:rPr>
      </w:pPr>
      <w:r w:rsidRPr="00A3583F">
        <w:rPr>
          <w:rFonts w:ascii="Garamond" w:hAnsi="Garamond"/>
        </w:rPr>
        <w:t>3.4.</w:t>
      </w:r>
      <w:r w:rsidRPr="00A3583F">
        <w:rPr>
          <w:rFonts w:ascii="Garamond" w:hAnsi="Garamond"/>
        </w:rPr>
        <w:tab/>
        <w:t>rodzaju nieruchomości,</w:t>
      </w:r>
    </w:p>
    <w:p w:rsidR="00E80FF0" w:rsidRPr="00A3583F" w:rsidRDefault="00E80FF0" w:rsidP="005B178A">
      <w:pPr>
        <w:spacing w:line="360" w:lineRule="auto"/>
        <w:jc w:val="both"/>
        <w:rPr>
          <w:rFonts w:ascii="Garamond" w:hAnsi="Garamond"/>
        </w:rPr>
      </w:pPr>
      <w:r w:rsidRPr="00A3583F">
        <w:rPr>
          <w:rFonts w:ascii="Garamond" w:hAnsi="Garamond"/>
        </w:rPr>
        <w:t>3.5.</w:t>
      </w:r>
      <w:r w:rsidRPr="00A3583F">
        <w:rPr>
          <w:rFonts w:ascii="Garamond" w:hAnsi="Garamond"/>
        </w:rPr>
        <w:tab/>
        <w:t>formy gospodarowania,</w:t>
      </w:r>
    </w:p>
    <w:p w:rsidR="00E80FF0" w:rsidRPr="00A3583F" w:rsidRDefault="00E80FF0" w:rsidP="005B178A">
      <w:pPr>
        <w:spacing w:line="360" w:lineRule="auto"/>
        <w:jc w:val="both"/>
        <w:rPr>
          <w:rFonts w:ascii="Garamond" w:hAnsi="Garamond"/>
        </w:rPr>
      </w:pPr>
      <w:r w:rsidRPr="00A3583F">
        <w:rPr>
          <w:rFonts w:ascii="Garamond" w:hAnsi="Garamond"/>
        </w:rPr>
        <w:t>3.6.</w:t>
      </w:r>
      <w:r w:rsidRPr="00A3583F">
        <w:rPr>
          <w:rFonts w:ascii="Garamond" w:hAnsi="Garamond"/>
        </w:rPr>
        <w:tab/>
        <w:t>formy władania,</w:t>
      </w:r>
    </w:p>
    <w:p w:rsidR="00E80FF0" w:rsidRPr="00A3583F" w:rsidRDefault="00E80FF0" w:rsidP="005B178A">
      <w:pPr>
        <w:spacing w:line="360" w:lineRule="auto"/>
        <w:jc w:val="both"/>
        <w:rPr>
          <w:rFonts w:ascii="Garamond" w:hAnsi="Garamond"/>
        </w:rPr>
      </w:pPr>
      <w:r w:rsidRPr="00A3583F">
        <w:rPr>
          <w:rFonts w:ascii="Garamond" w:hAnsi="Garamond"/>
        </w:rPr>
        <w:t>3.7.</w:t>
      </w:r>
      <w:r w:rsidRPr="00A3583F">
        <w:rPr>
          <w:rFonts w:ascii="Garamond" w:hAnsi="Garamond"/>
        </w:rPr>
        <w:tab/>
        <w:t>własności,</w:t>
      </w:r>
    </w:p>
    <w:p w:rsidR="00E80FF0" w:rsidRPr="00A3583F" w:rsidRDefault="00E80FF0" w:rsidP="005B178A">
      <w:pPr>
        <w:spacing w:line="360" w:lineRule="auto"/>
        <w:jc w:val="both"/>
        <w:rPr>
          <w:rFonts w:ascii="Garamond" w:hAnsi="Garamond"/>
        </w:rPr>
      </w:pPr>
      <w:r w:rsidRPr="00A3583F">
        <w:rPr>
          <w:rFonts w:ascii="Garamond" w:hAnsi="Garamond"/>
        </w:rPr>
        <w:t>3.8.</w:t>
      </w:r>
      <w:r w:rsidRPr="00A3583F">
        <w:rPr>
          <w:rFonts w:ascii="Garamond" w:hAnsi="Garamond"/>
        </w:rPr>
        <w:tab/>
        <w:t>sposobu użytkowania,</w:t>
      </w:r>
    </w:p>
    <w:p w:rsidR="00E80FF0" w:rsidRPr="00A3583F" w:rsidRDefault="00E80FF0" w:rsidP="005B178A">
      <w:pPr>
        <w:spacing w:line="360" w:lineRule="auto"/>
        <w:jc w:val="both"/>
        <w:rPr>
          <w:rFonts w:ascii="Garamond" w:hAnsi="Garamond"/>
        </w:rPr>
      </w:pPr>
      <w:r w:rsidRPr="00A3583F">
        <w:rPr>
          <w:rFonts w:ascii="Garamond" w:hAnsi="Garamond"/>
        </w:rPr>
        <w:t>3.9.</w:t>
      </w:r>
      <w:r w:rsidRPr="00A3583F">
        <w:rPr>
          <w:rFonts w:ascii="Garamond" w:hAnsi="Garamond"/>
        </w:rPr>
        <w:tab/>
        <w:t>spraw,</w:t>
      </w:r>
    </w:p>
    <w:p w:rsidR="00E80FF0" w:rsidRPr="00A3583F" w:rsidRDefault="00E80FF0" w:rsidP="005B178A">
      <w:pPr>
        <w:spacing w:line="360" w:lineRule="auto"/>
        <w:jc w:val="both"/>
        <w:rPr>
          <w:rFonts w:ascii="Garamond" w:hAnsi="Garamond"/>
        </w:rPr>
      </w:pPr>
      <w:r w:rsidRPr="00A3583F">
        <w:rPr>
          <w:rFonts w:ascii="Garamond" w:hAnsi="Garamond"/>
        </w:rPr>
        <w:t>3.10.</w:t>
      </w:r>
      <w:r w:rsidRPr="00A3583F">
        <w:rPr>
          <w:rFonts w:ascii="Garamond" w:hAnsi="Garamond"/>
        </w:rPr>
        <w:tab/>
        <w:t>obrębu,</w:t>
      </w:r>
    </w:p>
    <w:p w:rsidR="00E80FF0" w:rsidRPr="00A3583F" w:rsidRDefault="00E80FF0" w:rsidP="005B178A">
      <w:pPr>
        <w:spacing w:line="360" w:lineRule="auto"/>
        <w:jc w:val="both"/>
        <w:rPr>
          <w:rFonts w:ascii="Garamond" w:hAnsi="Garamond"/>
        </w:rPr>
      </w:pPr>
      <w:r w:rsidRPr="00A3583F">
        <w:rPr>
          <w:rFonts w:ascii="Garamond" w:hAnsi="Garamond"/>
        </w:rPr>
        <w:t>3.11.</w:t>
      </w:r>
      <w:r w:rsidRPr="00A3583F">
        <w:rPr>
          <w:rFonts w:ascii="Garamond" w:hAnsi="Garamond"/>
        </w:rPr>
        <w:tab/>
        <w:t>umów.</w:t>
      </w:r>
    </w:p>
    <w:p w:rsidR="00E80FF0" w:rsidRPr="00A3583F" w:rsidRDefault="00E80FF0" w:rsidP="005B178A">
      <w:pPr>
        <w:spacing w:line="360" w:lineRule="auto"/>
        <w:jc w:val="both"/>
        <w:rPr>
          <w:rFonts w:ascii="Garamond" w:hAnsi="Garamond"/>
        </w:rPr>
      </w:pPr>
      <w:r w:rsidRPr="00A3583F">
        <w:rPr>
          <w:rFonts w:ascii="Garamond" w:hAnsi="Garamond"/>
        </w:rPr>
        <w:t>4.</w:t>
      </w:r>
      <w:r w:rsidRPr="00A3583F">
        <w:rPr>
          <w:rFonts w:ascii="Garamond" w:hAnsi="Garamond"/>
        </w:rPr>
        <w:tab/>
        <w:t>Oznaczenie nieruchomości według księgi wieczystej oraz katastru nieruchomości.</w:t>
      </w:r>
    </w:p>
    <w:p w:rsidR="00E80FF0" w:rsidRPr="00A3583F" w:rsidRDefault="00E80FF0" w:rsidP="005B178A">
      <w:pPr>
        <w:spacing w:line="360" w:lineRule="auto"/>
        <w:jc w:val="both"/>
        <w:rPr>
          <w:rFonts w:ascii="Garamond" w:hAnsi="Garamond"/>
        </w:rPr>
      </w:pPr>
      <w:r w:rsidRPr="00A3583F">
        <w:rPr>
          <w:rFonts w:ascii="Garamond" w:hAnsi="Garamond"/>
        </w:rPr>
        <w:t>5.</w:t>
      </w:r>
      <w:r w:rsidRPr="00A3583F">
        <w:rPr>
          <w:rFonts w:ascii="Garamond" w:hAnsi="Garamond"/>
        </w:rPr>
        <w:tab/>
        <w:t>Obsługa ewidencji i rozliczania umów cywilno-prawnych dotyczących gospodarki mieniem:</w:t>
      </w:r>
    </w:p>
    <w:p w:rsidR="00E80FF0" w:rsidRPr="00A3583F" w:rsidRDefault="00E80FF0" w:rsidP="005B178A">
      <w:pPr>
        <w:spacing w:line="360" w:lineRule="auto"/>
        <w:jc w:val="both"/>
        <w:rPr>
          <w:rFonts w:ascii="Garamond" w:hAnsi="Garamond"/>
        </w:rPr>
      </w:pPr>
      <w:r w:rsidRPr="00A3583F">
        <w:rPr>
          <w:rFonts w:ascii="Garamond" w:hAnsi="Garamond"/>
        </w:rPr>
        <w:t>5.1.</w:t>
      </w:r>
      <w:r w:rsidRPr="00A3583F">
        <w:rPr>
          <w:rFonts w:ascii="Garamond" w:hAnsi="Garamond"/>
        </w:rPr>
        <w:tab/>
        <w:t>wyświetlanie listy umów,</w:t>
      </w:r>
    </w:p>
    <w:p w:rsidR="00E80FF0" w:rsidRPr="00A3583F" w:rsidRDefault="00E80FF0" w:rsidP="005B178A">
      <w:pPr>
        <w:spacing w:line="360" w:lineRule="auto"/>
        <w:jc w:val="both"/>
        <w:rPr>
          <w:rFonts w:ascii="Garamond" w:hAnsi="Garamond"/>
        </w:rPr>
      </w:pPr>
      <w:r w:rsidRPr="00A3583F">
        <w:rPr>
          <w:rFonts w:ascii="Garamond" w:hAnsi="Garamond"/>
        </w:rPr>
        <w:t>5.2.</w:t>
      </w:r>
      <w:r w:rsidRPr="00A3583F">
        <w:rPr>
          <w:rFonts w:ascii="Garamond" w:hAnsi="Garamond"/>
        </w:rPr>
        <w:tab/>
        <w:t>wprowadzanie, przeglądanie i modyfikacja danych o umowach cywilno-prawnych z uwzględnieniem danych ewidencyjnych nieruchomości.</w:t>
      </w:r>
    </w:p>
    <w:p w:rsidR="00E80FF0" w:rsidRPr="00A3583F" w:rsidRDefault="00E80FF0" w:rsidP="005B178A">
      <w:pPr>
        <w:spacing w:line="360" w:lineRule="auto"/>
        <w:jc w:val="both"/>
        <w:rPr>
          <w:rFonts w:ascii="Garamond" w:hAnsi="Garamond"/>
        </w:rPr>
      </w:pPr>
      <w:r w:rsidRPr="00A3583F">
        <w:rPr>
          <w:rFonts w:ascii="Garamond" w:hAnsi="Garamond"/>
        </w:rPr>
        <w:t>6.</w:t>
      </w:r>
      <w:r w:rsidRPr="00A3583F">
        <w:rPr>
          <w:rFonts w:ascii="Garamond" w:hAnsi="Garamond"/>
        </w:rPr>
        <w:tab/>
        <w:t>Obsługa umów cywilno-prawnych, z podziałem m.in. na:</w:t>
      </w:r>
    </w:p>
    <w:p w:rsidR="00E80FF0" w:rsidRPr="00A3583F" w:rsidRDefault="00E80FF0" w:rsidP="005B178A">
      <w:pPr>
        <w:spacing w:line="360" w:lineRule="auto"/>
        <w:jc w:val="both"/>
        <w:rPr>
          <w:rFonts w:ascii="Garamond" w:hAnsi="Garamond"/>
        </w:rPr>
      </w:pPr>
      <w:r w:rsidRPr="00A3583F">
        <w:rPr>
          <w:rFonts w:ascii="Garamond" w:hAnsi="Garamond"/>
        </w:rPr>
        <w:t>6.1.</w:t>
      </w:r>
      <w:r w:rsidRPr="00A3583F">
        <w:rPr>
          <w:rFonts w:ascii="Garamond" w:hAnsi="Garamond"/>
        </w:rPr>
        <w:tab/>
        <w:t>najmy,</w:t>
      </w:r>
    </w:p>
    <w:p w:rsidR="00E80FF0" w:rsidRPr="00A3583F" w:rsidRDefault="00E80FF0" w:rsidP="005B178A">
      <w:pPr>
        <w:spacing w:line="360" w:lineRule="auto"/>
        <w:jc w:val="both"/>
        <w:rPr>
          <w:rFonts w:ascii="Garamond" w:hAnsi="Garamond"/>
        </w:rPr>
      </w:pPr>
      <w:r w:rsidRPr="00A3583F">
        <w:rPr>
          <w:rFonts w:ascii="Garamond" w:hAnsi="Garamond"/>
        </w:rPr>
        <w:t>6.2.</w:t>
      </w:r>
      <w:r w:rsidRPr="00A3583F">
        <w:rPr>
          <w:rFonts w:ascii="Garamond" w:hAnsi="Garamond"/>
        </w:rPr>
        <w:tab/>
        <w:t>dzierżawy,</w:t>
      </w:r>
    </w:p>
    <w:p w:rsidR="00E80FF0" w:rsidRPr="00A3583F" w:rsidRDefault="00E80FF0" w:rsidP="005B178A">
      <w:pPr>
        <w:spacing w:line="360" w:lineRule="auto"/>
        <w:jc w:val="both"/>
        <w:rPr>
          <w:rFonts w:ascii="Garamond" w:hAnsi="Garamond"/>
        </w:rPr>
      </w:pPr>
      <w:r w:rsidRPr="00A3583F">
        <w:rPr>
          <w:rFonts w:ascii="Garamond" w:hAnsi="Garamond"/>
        </w:rPr>
        <w:t>6.3.</w:t>
      </w:r>
      <w:r w:rsidRPr="00A3583F">
        <w:rPr>
          <w:rFonts w:ascii="Garamond" w:hAnsi="Garamond"/>
        </w:rPr>
        <w:tab/>
        <w:t>inne rodzaje umów.</w:t>
      </w:r>
    </w:p>
    <w:p w:rsidR="00E80FF0" w:rsidRPr="00A3583F" w:rsidRDefault="00E80FF0" w:rsidP="005B178A">
      <w:pPr>
        <w:spacing w:line="360" w:lineRule="auto"/>
        <w:jc w:val="both"/>
        <w:rPr>
          <w:rFonts w:ascii="Garamond" w:hAnsi="Garamond"/>
        </w:rPr>
      </w:pPr>
      <w:r w:rsidRPr="00A3583F">
        <w:rPr>
          <w:rFonts w:ascii="Garamond" w:hAnsi="Garamond"/>
        </w:rPr>
        <w:t>7.</w:t>
      </w:r>
      <w:r w:rsidRPr="00A3583F">
        <w:rPr>
          <w:rFonts w:ascii="Garamond" w:hAnsi="Garamond"/>
        </w:rPr>
        <w:tab/>
        <w:t>Generowanie przypisów i odpisów opłat z tytułu umów do systemu księgowości analitycznej:</w:t>
      </w:r>
    </w:p>
    <w:p w:rsidR="00E80FF0" w:rsidRPr="00A3583F" w:rsidRDefault="00E80FF0" w:rsidP="005B178A">
      <w:pPr>
        <w:spacing w:line="360" w:lineRule="auto"/>
        <w:jc w:val="both"/>
        <w:rPr>
          <w:rFonts w:ascii="Garamond" w:hAnsi="Garamond"/>
        </w:rPr>
      </w:pPr>
      <w:r w:rsidRPr="00A3583F">
        <w:rPr>
          <w:rFonts w:ascii="Garamond" w:hAnsi="Garamond"/>
        </w:rPr>
        <w:t>7.1.</w:t>
      </w:r>
      <w:r w:rsidRPr="00A3583F">
        <w:rPr>
          <w:rFonts w:ascii="Garamond" w:hAnsi="Garamond"/>
        </w:rPr>
        <w:tab/>
        <w:t>wyświetlanie historii umów,</w:t>
      </w:r>
    </w:p>
    <w:p w:rsidR="00E80FF0" w:rsidRPr="00A3583F" w:rsidRDefault="00E80FF0" w:rsidP="005B178A">
      <w:pPr>
        <w:spacing w:line="360" w:lineRule="auto"/>
        <w:jc w:val="both"/>
        <w:rPr>
          <w:rFonts w:ascii="Garamond" w:hAnsi="Garamond"/>
        </w:rPr>
      </w:pPr>
      <w:r w:rsidRPr="00A3583F">
        <w:rPr>
          <w:rFonts w:ascii="Garamond" w:hAnsi="Garamond"/>
        </w:rPr>
        <w:t>7.2.</w:t>
      </w:r>
      <w:r w:rsidRPr="00A3583F">
        <w:rPr>
          <w:rFonts w:ascii="Garamond" w:hAnsi="Garamond"/>
        </w:rPr>
        <w:tab/>
        <w:t>generowanie faktur VAT oraz rejestru sprzedaży,</w:t>
      </w:r>
    </w:p>
    <w:p w:rsidR="00E80FF0" w:rsidRPr="00A3583F" w:rsidRDefault="00E80FF0" w:rsidP="005B178A">
      <w:pPr>
        <w:spacing w:line="360" w:lineRule="auto"/>
        <w:jc w:val="both"/>
        <w:rPr>
          <w:rFonts w:ascii="Garamond" w:hAnsi="Garamond"/>
        </w:rPr>
      </w:pPr>
      <w:r w:rsidRPr="00A3583F">
        <w:rPr>
          <w:rFonts w:ascii="Garamond" w:hAnsi="Garamond"/>
        </w:rPr>
        <w:lastRenderedPageBreak/>
        <w:t>7.3.</w:t>
      </w:r>
      <w:r w:rsidRPr="00A3583F">
        <w:rPr>
          <w:rFonts w:ascii="Garamond" w:hAnsi="Garamond"/>
        </w:rPr>
        <w:tab/>
        <w:t>ewidencja obciążeń na działkach oraz raportowanie z tej ewidencji (służebność, hipoteka, inne dochody),</w:t>
      </w:r>
    </w:p>
    <w:p w:rsidR="00E80FF0" w:rsidRPr="00A3583F" w:rsidRDefault="00E80FF0" w:rsidP="005B178A">
      <w:pPr>
        <w:spacing w:line="360" w:lineRule="auto"/>
        <w:jc w:val="both"/>
        <w:rPr>
          <w:rFonts w:ascii="Garamond" w:hAnsi="Garamond"/>
        </w:rPr>
      </w:pPr>
      <w:r w:rsidRPr="00A3583F">
        <w:rPr>
          <w:rFonts w:ascii="Garamond" w:hAnsi="Garamond"/>
        </w:rPr>
        <w:t>7.4.</w:t>
      </w:r>
      <w:r w:rsidRPr="00A3583F">
        <w:rPr>
          <w:rFonts w:ascii="Garamond" w:hAnsi="Garamond"/>
        </w:rPr>
        <w:tab/>
        <w:t>ewidencja zakupu i sprzedaży nieruchomości wchodzących w skład zasobu,</w:t>
      </w:r>
    </w:p>
    <w:p w:rsidR="00E80FF0" w:rsidRPr="00A3583F" w:rsidRDefault="00E80FF0" w:rsidP="005B178A">
      <w:pPr>
        <w:spacing w:line="360" w:lineRule="auto"/>
        <w:jc w:val="both"/>
        <w:rPr>
          <w:rFonts w:ascii="Garamond" w:hAnsi="Garamond"/>
        </w:rPr>
      </w:pPr>
      <w:r w:rsidRPr="00A3583F">
        <w:rPr>
          <w:rFonts w:ascii="Garamond" w:hAnsi="Garamond"/>
        </w:rPr>
        <w:t>7.5.</w:t>
      </w:r>
      <w:r w:rsidRPr="00A3583F">
        <w:rPr>
          <w:rFonts w:ascii="Garamond" w:hAnsi="Garamond"/>
        </w:rPr>
        <w:tab/>
        <w:t>obsługa ewidencji podziałów i scalania gruntów,</w:t>
      </w:r>
    </w:p>
    <w:p w:rsidR="00E80FF0" w:rsidRPr="00A3583F" w:rsidRDefault="00E80FF0" w:rsidP="005B178A">
      <w:pPr>
        <w:spacing w:line="360" w:lineRule="auto"/>
        <w:jc w:val="both"/>
        <w:rPr>
          <w:rFonts w:ascii="Garamond" w:hAnsi="Garamond"/>
        </w:rPr>
      </w:pPr>
      <w:r w:rsidRPr="00A3583F">
        <w:rPr>
          <w:rFonts w:ascii="Garamond" w:hAnsi="Garamond"/>
        </w:rPr>
        <w:t>7.6.</w:t>
      </w:r>
      <w:r w:rsidRPr="00A3583F">
        <w:rPr>
          <w:rFonts w:ascii="Garamond" w:hAnsi="Garamond"/>
        </w:rPr>
        <w:tab/>
        <w:t>wydruki i zastawienia dotyczące umów.</w:t>
      </w:r>
    </w:p>
    <w:p w:rsidR="00E80FF0" w:rsidRPr="00A3583F" w:rsidRDefault="00E80FF0" w:rsidP="005B178A">
      <w:pPr>
        <w:spacing w:line="360" w:lineRule="auto"/>
        <w:jc w:val="both"/>
        <w:rPr>
          <w:rFonts w:ascii="Garamond" w:hAnsi="Garamond"/>
        </w:rPr>
      </w:pPr>
      <w:r w:rsidRPr="00A3583F">
        <w:rPr>
          <w:rFonts w:ascii="Garamond" w:hAnsi="Garamond"/>
        </w:rPr>
        <w:t>8.</w:t>
      </w:r>
      <w:r w:rsidRPr="00A3583F">
        <w:rPr>
          <w:rFonts w:ascii="Garamond" w:hAnsi="Garamond"/>
        </w:rPr>
        <w:tab/>
        <w:t>Zapewnienie odnotowania informacji</w:t>
      </w:r>
      <w:r w:rsidR="00276942">
        <w:rPr>
          <w:rFonts w:ascii="Garamond" w:hAnsi="Garamond"/>
        </w:rPr>
        <w:t xml:space="preserve"> o</w:t>
      </w:r>
      <w:r w:rsidRPr="00A3583F">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8.1.</w:t>
      </w:r>
      <w:r w:rsidRPr="00A3583F">
        <w:rPr>
          <w:rFonts w:ascii="Garamond" w:hAnsi="Garamond"/>
        </w:rPr>
        <w:tab/>
        <w:t>księ</w:t>
      </w:r>
      <w:r w:rsidR="00276942">
        <w:rPr>
          <w:rFonts w:ascii="Garamond" w:hAnsi="Garamond"/>
        </w:rPr>
        <w:t>dze</w:t>
      </w:r>
      <w:r w:rsidRPr="00A3583F">
        <w:rPr>
          <w:rFonts w:ascii="Garamond" w:hAnsi="Garamond"/>
        </w:rPr>
        <w:t xml:space="preserve"> wieczystej oraz katast</w:t>
      </w:r>
      <w:r w:rsidR="00276942">
        <w:rPr>
          <w:rFonts w:ascii="Garamond" w:hAnsi="Garamond"/>
        </w:rPr>
        <w:t>rze</w:t>
      </w:r>
      <w:r w:rsidRPr="00A3583F">
        <w:rPr>
          <w:rFonts w:ascii="Garamond" w:hAnsi="Garamond"/>
        </w:rPr>
        <w:t xml:space="preserve"> nieruchomości,</w:t>
      </w:r>
    </w:p>
    <w:p w:rsidR="00E80FF0" w:rsidRPr="00A3583F" w:rsidRDefault="00E80FF0" w:rsidP="005B178A">
      <w:pPr>
        <w:spacing w:line="360" w:lineRule="auto"/>
        <w:jc w:val="both"/>
        <w:rPr>
          <w:rFonts w:ascii="Garamond" w:hAnsi="Garamond"/>
        </w:rPr>
      </w:pPr>
      <w:r w:rsidRPr="00A3583F">
        <w:rPr>
          <w:rFonts w:ascii="Garamond" w:hAnsi="Garamond"/>
        </w:rPr>
        <w:t>8.2.</w:t>
      </w:r>
      <w:r w:rsidRPr="00A3583F">
        <w:rPr>
          <w:rFonts w:ascii="Garamond" w:hAnsi="Garamond"/>
        </w:rPr>
        <w:tab/>
        <w:t>dokumen</w:t>
      </w:r>
      <w:r w:rsidR="00276942">
        <w:rPr>
          <w:rFonts w:ascii="Garamond" w:hAnsi="Garamond"/>
        </w:rPr>
        <w:t>cie</w:t>
      </w:r>
      <w:r w:rsidRPr="00A3583F">
        <w:rPr>
          <w:rFonts w:ascii="Garamond" w:hAnsi="Garamond"/>
        </w:rPr>
        <w:t xml:space="preserve"> potwierdzając</w:t>
      </w:r>
      <w:r w:rsidR="00276942">
        <w:rPr>
          <w:rFonts w:ascii="Garamond" w:hAnsi="Garamond"/>
        </w:rPr>
        <w:t>ym</w:t>
      </w:r>
      <w:r w:rsidRPr="00A3583F">
        <w:rPr>
          <w:rFonts w:ascii="Garamond" w:hAnsi="Garamond"/>
        </w:rPr>
        <w:t xml:space="preserve"> posiadanie praw do nieruchomości, w przypadku braku księgi wieczystej,</w:t>
      </w:r>
    </w:p>
    <w:p w:rsidR="00E80FF0" w:rsidRPr="00A3583F" w:rsidRDefault="00E80FF0" w:rsidP="005B178A">
      <w:pPr>
        <w:spacing w:line="360" w:lineRule="auto"/>
        <w:jc w:val="both"/>
        <w:rPr>
          <w:rFonts w:ascii="Garamond" w:hAnsi="Garamond"/>
        </w:rPr>
      </w:pPr>
      <w:r w:rsidRPr="00A3583F">
        <w:rPr>
          <w:rFonts w:ascii="Garamond" w:hAnsi="Garamond"/>
        </w:rPr>
        <w:t>8.3.</w:t>
      </w:r>
      <w:r w:rsidRPr="00A3583F">
        <w:rPr>
          <w:rFonts w:ascii="Garamond" w:hAnsi="Garamond"/>
        </w:rPr>
        <w:tab/>
        <w:t>przeznaczeniu nieruchomości w planie miejscowym, a w przypadku braku planu -</w:t>
      </w:r>
      <w:r w:rsidR="00276942">
        <w:rPr>
          <w:rFonts w:ascii="Garamond" w:hAnsi="Garamond"/>
        </w:rPr>
        <w:t xml:space="preserve"> </w:t>
      </w:r>
      <w:r w:rsidRPr="00A3583F">
        <w:rPr>
          <w:rFonts w:ascii="Garamond" w:hAnsi="Garamond"/>
        </w:rPr>
        <w:t>w studium uwarunkowań i kierunków zagospodarowania przestrzennego Gminy,</w:t>
      </w:r>
    </w:p>
    <w:p w:rsidR="00E80FF0" w:rsidRPr="00A3583F" w:rsidRDefault="00E80FF0" w:rsidP="005B178A">
      <w:pPr>
        <w:spacing w:line="360" w:lineRule="auto"/>
        <w:jc w:val="both"/>
        <w:rPr>
          <w:rFonts w:ascii="Garamond" w:hAnsi="Garamond"/>
        </w:rPr>
      </w:pPr>
      <w:r w:rsidRPr="00A3583F">
        <w:rPr>
          <w:rFonts w:ascii="Garamond" w:hAnsi="Garamond"/>
        </w:rPr>
        <w:t>8.4.</w:t>
      </w:r>
      <w:r w:rsidRPr="00A3583F">
        <w:rPr>
          <w:rFonts w:ascii="Garamond" w:hAnsi="Garamond"/>
        </w:rPr>
        <w:tab/>
        <w:t xml:space="preserve">sposobie użytkowania lokalu / nieruchomości, </w:t>
      </w:r>
    </w:p>
    <w:p w:rsidR="00E80FF0" w:rsidRPr="00A3583F" w:rsidRDefault="00E80FF0" w:rsidP="005B178A">
      <w:pPr>
        <w:spacing w:line="360" w:lineRule="auto"/>
        <w:jc w:val="both"/>
        <w:rPr>
          <w:rFonts w:ascii="Garamond" w:hAnsi="Garamond"/>
        </w:rPr>
      </w:pPr>
      <w:r w:rsidRPr="00A3583F">
        <w:rPr>
          <w:rFonts w:ascii="Garamond" w:hAnsi="Garamond"/>
        </w:rPr>
        <w:t>8.5.</w:t>
      </w:r>
      <w:r w:rsidRPr="00A3583F">
        <w:rPr>
          <w:rFonts w:ascii="Garamond" w:hAnsi="Garamond"/>
        </w:rPr>
        <w:tab/>
        <w:t>dokonaniu zmian dot</w:t>
      </w:r>
      <w:r w:rsidR="00276942">
        <w:rPr>
          <w:rFonts w:ascii="Garamond" w:hAnsi="Garamond"/>
        </w:rPr>
        <w:t>yczących</w:t>
      </w:r>
      <w:r w:rsidRPr="00A3583F">
        <w:rPr>
          <w:rFonts w:ascii="Garamond" w:hAnsi="Garamond"/>
        </w:rPr>
        <w:t xml:space="preserve"> funkcji lokalu / nieruchomości,</w:t>
      </w:r>
    </w:p>
    <w:p w:rsidR="00E80FF0" w:rsidRPr="00A3583F" w:rsidRDefault="00E80FF0" w:rsidP="005B178A">
      <w:pPr>
        <w:spacing w:line="360" w:lineRule="auto"/>
        <w:jc w:val="both"/>
        <w:rPr>
          <w:rFonts w:ascii="Garamond" w:hAnsi="Garamond"/>
        </w:rPr>
      </w:pPr>
      <w:r w:rsidRPr="00A3583F">
        <w:rPr>
          <w:rFonts w:ascii="Garamond" w:hAnsi="Garamond"/>
        </w:rPr>
        <w:t>8.6.</w:t>
      </w:r>
      <w:r w:rsidRPr="00A3583F">
        <w:rPr>
          <w:rFonts w:ascii="Garamond" w:hAnsi="Garamond"/>
        </w:rPr>
        <w:tab/>
        <w:t>odnotowani</w:t>
      </w:r>
      <w:r w:rsidR="00B13676">
        <w:rPr>
          <w:rFonts w:ascii="Garamond" w:hAnsi="Garamond"/>
        </w:rPr>
        <w:t>u</w:t>
      </w:r>
      <w:r w:rsidRPr="00A3583F">
        <w:rPr>
          <w:rFonts w:ascii="Garamond" w:hAnsi="Garamond"/>
        </w:rPr>
        <w:t xml:space="preserve"> informacji w historii zmian przy wykorzystaniu stosownego dokumentu,</w:t>
      </w:r>
    </w:p>
    <w:p w:rsidR="00E80FF0" w:rsidRPr="00A3583F" w:rsidRDefault="00E80FF0" w:rsidP="005B178A">
      <w:pPr>
        <w:spacing w:line="360" w:lineRule="auto"/>
        <w:jc w:val="both"/>
        <w:rPr>
          <w:rFonts w:ascii="Garamond" w:hAnsi="Garamond"/>
        </w:rPr>
      </w:pPr>
      <w:r w:rsidRPr="00A3583F">
        <w:rPr>
          <w:rFonts w:ascii="Garamond" w:hAnsi="Garamond"/>
        </w:rPr>
        <w:t>8.7.</w:t>
      </w:r>
      <w:r w:rsidRPr="00A3583F">
        <w:rPr>
          <w:rFonts w:ascii="Garamond" w:hAnsi="Garamond"/>
        </w:rPr>
        <w:tab/>
        <w:t>użytkującym/władającym,</w:t>
      </w:r>
    </w:p>
    <w:p w:rsidR="00E80FF0" w:rsidRPr="00A3583F" w:rsidRDefault="00E80FF0" w:rsidP="005B178A">
      <w:pPr>
        <w:spacing w:line="360" w:lineRule="auto"/>
        <w:jc w:val="both"/>
        <w:rPr>
          <w:rFonts w:ascii="Garamond" w:hAnsi="Garamond"/>
        </w:rPr>
      </w:pPr>
      <w:r w:rsidRPr="00A3583F">
        <w:rPr>
          <w:rFonts w:ascii="Garamond" w:hAnsi="Garamond"/>
        </w:rPr>
        <w:t>8.8.</w:t>
      </w:r>
      <w:r w:rsidRPr="00A3583F">
        <w:rPr>
          <w:rFonts w:ascii="Garamond" w:hAnsi="Garamond"/>
        </w:rPr>
        <w:tab/>
        <w:t>udziałach w części budynku,</w:t>
      </w:r>
    </w:p>
    <w:p w:rsidR="00E80FF0" w:rsidRPr="00A3583F" w:rsidRDefault="00E80FF0" w:rsidP="005B178A">
      <w:pPr>
        <w:spacing w:line="360" w:lineRule="auto"/>
        <w:jc w:val="both"/>
        <w:rPr>
          <w:rFonts w:ascii="Garamond" w:hAnsi="Garamond"/>
        </w:rPr>
      </w:pPr>
      <w:r w:rsidRPr="00A3583F">
        <w:rPr>
          <w:rFonts w:ascii="Garamond" w:hAnsi="Garamond"/>
        </w:rPr>
        <w:t>8.9.</w:t>
      </w:r>
      <w:r w:rsidRPr="00A3583F">
        <w:rPr>
          <w:rFonts w:ascii="Garamond" w:hAnsi="Garamond"/>
        </w:rPr>
        <w:tab/>
        <w:t>powierzchni nieruchomości,</w:t>
      </w:r>
    </w:p>
    <w:p w:rsidR="00E80FF0" w:rsidRPr="00A3583F" w:rsidRDefault="00E80FF0" w:rsidP="005B178A">
      <w:pPr>
        <w:spacing w:line="360" w:lineRule="auto"/>
        <w:jc w:val="both"/>
        <w:rPr>
          <w:rFonts w:ascii="Garamond" w:hAnsi="Garamond"/>
        </w:rPr>
      </w:pPr>
      <w:r w:rsidRPr="00A3583F">
        <w:rPr>
          <w:rFonts w:ascii="Garamond" w:hAnsi="Garamond"/>
        </w:rPr>
        <w:t>8.10.</w:t>
      </w:r>
      <w:r w:rsidRPr="00A3583F">
        <w:rPr>
          <w:rFonts w:ascii="Garamond" w:hAnsi="Garamond"/>
        </w:rPr>
        <w:tab/>
        <w:t xml:space="preserve">wartości księgowej, </w:t>
      </w:r>
    </w:p>
    <w:p w:rsidR="00E80FF0" w:rsidRPr="00A3583F" w:rsidRDefault="00E80FF0" w:rsidP="005B178A">
      <w:pPr>
        <w:spacing w:line="360" w:lineRule="auto"/>
        <w:jc w:val="both"/>
        <w:rPr>
          <w:rFonts w:ascii="Garamond" w:hAnsi="Garamond"/>
        </w:rPr>
      </w:pPr>
      <w:r w:rsidRPr="00A3583F">
        <w:rPr>
          <w:rFonts w:ascii="Garamond" w:hAnsi="Garamond"/>
        </w:rPr>
        <w:t>8.11.</w:t>
      </w:r>
      <w:r w:rsidRPr="00A3583F">
        <w:rPr>
          <w:rFonts w:ascii="Garamond" w:hAnsi="Garamond"/>
        </w:rPr>
        <w:tab/>
        <w:t xml:space="preserve">wartości z </w:t>
      </w:r>
      <w:r w:rsidR="00B13676">
        <w:rPr>
          <w:rFonts w:ascii="Garamond" w:hAnsi="Garamond"/>
        </w:rPr>
        <w:t>o</w:t>
      </w:r>
      <w:r w:rsidRPr="00A3583F">
        <w:rPr>
          <w:rFonts w:ascii="Garamond" w:hAnsi="Garamond"/>
        </w:rPr>
        <w:t>peratu (wartość szacunkowa),</w:t>
      </w:r>
    </w:p>
    <w:p w:rsidR="00E80FF0" w:rsidRPr="00A3583F" w:rsidRDefault="00E80FF0" w:rsidP="005B178A">
      <w:pPr>
        <w:spacing w:line="360" w:lineRule="auto"/>
        <w:jc w:val="both"/>
        <w:rPr>
          <w:rFonts w:ascii="Garamond" w:hAnsi="Garamond"/>
        </w:rPr>
      </w:pPr>
      <w:r w:rsidRPr="00A3583F">
        <w:rPr>
          <w:rFonts w:ascii="Garamond" w:hAnsi="Garamond"/>
        </w:rPr>
        <w:t>8.12.</w:t>
      </w:r>
      <w:r w:rsidRPr="00A3583F">
        <w:rPr>
          <w:rFonts w:ascii="Garamond" w:hAnsi="Garamond"/>
        </w:rPr>
        <w:tab/>
        <w:t>zakwalifikowaniu nieruchomości do grup,</w:t>
      </w:r>
    </w:p>
    <w:p w:rsidR="00E80FF0" w:rsidRPr="00A3583F" w:rsidRDefault="00E80FF0" w:rsidP="005B178A">
      <w:pPr>
        <w:spacing w:line="360" w:lineRule="auto"/>
        <w:jc w:val="both"/>
        <w:rPr>
          <w:rFonts w:ascii="Garamond" w:hAnsi="Garamond"/>
        </w:rPr>
      </w:pPr>
      <w:r w:rsidRPr="00A3583F">
        <w:rPr>
          <w:rFonts w:ascii="Garamond" w:hAnsi="Garamond"/>
        </w:rPr>
        <w:t>8.13.</w:t>
      </w:r>
      <w:r w:rsidRPr="00A3583F">
        <w:rPr>
          <w:rFonts w:ascii="Garamond" w:hAnsi="Garamond"/>
        </w:rPr>
        <w:tab/>
        <w:t>standardzie lokalu,</w:t>
      </w:r>
    </w:p>
    <w:p w:rsidR="00E80FF0" w:rsidRPr="00A3583F" w:rsidRDefault="00E80FF0" w:rsidP="005B178A">
      <w:pPr>
        <w:spacing w:line="360" w:lineRule="auto"/>
        <w:jc w:val="both"/>
        <w:rPr>
          <w:rFonts w:ascii="Garamond" w:hAnsi="Garamond"/>
        </w:rPr>
      </w:pPr>
      <w:r w:rsidRPr="00A3583F">
        <w:rPr>
          <w:rFonts w:ascii="Garamond" w:hAnsi="Garamond"/>
        </w:rPr>
        <w:t>8.14.</w:t>
      </w:r>
      <w:r w:rsidRPr="00A3583F">
        <w:rPr>
          <w:rFonts w:ascii="Garamond" w:hAnsi="Garamond"/>
        </w:rPr>
        <w:tab/>
        <w:t xml:space="preserve">strefie, </w:t>
      </w:r>
    </w:p>
    <w:p w:rsidR="00E80FF0" w:rsidRPr="00A3583F" w:rsidRDefault="00E80FF0" w:rsidP="005B178A">
      <w:pPr>
        <w:spacing w:line="360" w:lineRule="auto"/>
        <w:jc w:val="both"/>
        <w:rPr>
          <w:rFonts w:ascii="Garamond" w:hAnsi="Garamond"/>
        </w:rPr>
      </w:pPr>
      <w:r w:rsidRPr="00A3583F">
        <w:rPr>
          <w:rFonts w:ascii="Garamond" w:hAnsi="Garamond"/>
        </w:rPr>
        <w:t>8.15.</w:t>
      </w:r>
      <w:r w:rsidRPr="00A3583F">
        <w:rPr>
          <w:rFonts w:ascii="Garamond" w:hAnsi="Garamond"/>
        </w:rPr>
        <w:tab/>
        <w:t>uwarunkowaniach finansowych,</w:t>
      </w:r>
    </w:p>
    <w:p w:rsidR="00E80FF0" w:rsidRPr="00A3583F" w:rsidRDefault="00E80FF0" w:rsidP="005B178A">
      <w:pPr>
        <w:spacing w:line="360" w:lineRule="auto"/>
        <w:jc w:val="both"/>
        <w:rPr>
          <w:rFonts w:ascii="Garamond" w:hAnsi="Garamond"/>
        </w:rPr>
      </w:pPr>
      <w:r w:rsidRPr="00A3583F">
        <w:rPr>
          <w:rFonts w:ascii="Garamond" w:hAnsi="Garamond"/>
        </w:rPr>
        <w:t>8.16.</w:t>
      </w:r>
      <w:r w:rsidRPr="00A3583F">
        <w:rPr>
          <w:rFonts w:ascii="Garamond" w:hAnsi="Garamond"/>
        </w:rPr>
        <w:tab/>
        <w:t>różnego rodzaju załącznikach.</w:t>
      </w:r>
    </w:p>
    <w:p w:rsidR="00E80FF0" w:rsidRPr="00A3583F" w:rsidRDefault="00E80FF0" w:rsidP="005B178A">
      <w:pPr>
        <w:spacing w:line="360" w:lineRule="auto"/>
        <w:jc w:val="both"/>
        <w:rPr>
          <w:rFonts w:ascii="Garamond" w:hAnsi="Garamond"/>
        </w:rPr>
      </w:pPr>
      <w:r w:rsidRPr="00A3583F">
        <w:rPr>
          <w:rFonts w:ascii="Garamond" w:hAnsi="Garamond"/>
        </w:rPr>
        <w:t>9.</w:t>
      </w:r>
      <w:r w:rsidRPr="00A3583F">
        <w:rPr>
          <w:rFonts w:ascii="Garamond" w:hAnsi="Garamond"/>
        </w:rPr>
        <w:tab/>
        <w:t>Wskazanie daty ostatniej aktualizacji opłaty rocznej z tytułu trwałego zarządu.</w:t>
      </w:r>
    </w:p>
    <w:p w:rsidR="00E80FF0" w:rsidRPr="00A3583F" w:rsidRDefault="00E80FF0" w:rsidP="005B178A">
      <w:pPr>
        <w:spacing w:line="360" w:lineRule="auto"/>
        <w:jc w:val="both"/>
        <w:rPr>
          <w:rFonts w:ascii="Garamond" w:hAnsi="Garamond"/>
        </w:rPr>
      </w:pPr>
      <w:r w:rsidRPr="00A3583F">
        <w:rPr>
          <w:rFonts w:ascii="Garamond" w:hAnsi="Garamond"/>
        </w:rPr>
        <w:t>10.</w:t>
      </w:r>
      <w:r w:rsidRPr="00A3583F">
        <w:rPr>
          <w:rFonts w:ascii="Garamond" w:hAnsi="Garamond"/>
        </w:rPr>
        <w:tab/>
        <w:t>Ewidencjonowanie informacji o zgłoszonych roszczeniach do nieruchomości.</w:t>
      </w:r>
    </w:p>
    <w:p w:rsidR="00E80FF0" w:rsidRPr="00A3583F" w:rsidRDefault="00E80FF0" w:rsidP="005B178A">
      <w:pPr>
        <w:spacing w:line="360" w:lineRule="auto"/>
        <w:jc w:val="both"/>
        <w:rPr>
          <w:rFonts w:ascii="Garamond" w:hAnsi="Garamond"/>
        </w:rPr>
      </w:pPr>
      <w:r w:rsidRPr="00A3583F">
        <w:rPr>
          <w:rFonts w:ascii="Garamond" w:hAnsi="Garamond"/>
        </w:rPr>
        <w:t>11.</w:t>
      </w:r>
      <w:r w:rsidRPr="00A3583F">
        <w:rPr>
          <w:rFonts w:ascii="Garamond" w:hAnsi="Garamond"/>
        </w:rPr>
        <w:tab/>
        <w:t>Ewidencjonowanie informacji o toczących się postępowaniach administracyjnych i sądowych.</w:t>
      </w:r>
    </w:p>
    <w:p w:rsidR="00E80FF0" w:rsidRPr="00A3583F" w:rsidRDefault="00E80FF0" w:rsidP="005B178A">
      <w:pPr>
        <w:spacing w:line="360" w:lineRule="auto"/>
        <w:jc w:val="both"/>
        <w:rPr>
          <w:rFonts w:ascii="Garamond" w:hAnsi="Garamond"/>
        </w:rPr>
      </w:pPr>
      <w:r w:rsidRPr="00A3583F">
        <w:rPr>
          <w:rFonts w:ascii="Garamond" w:hAnsi="Garamond"/>
        </w:rPr>
        <w:lastRenderedPageBreak/>
        <w:t>12.</w:t>
      </w:r>
      <w:r w:rsidRPr="00A3583F">
        <w:rPr>
          <w:rFonts w:ascii="Garamond" w:hAnsi="Garamond"/>
        </w:rPr>
        <w:tab/>
        <w:t>Ewidencjonowanie informacji o sposobie rozdysponowania.</w:t>
      </w:r>
    </w:p>
    <w:p w:rsidR="00E80FF0" w:rsidRPr="00A3583F" w:rsidRDefault="00E80FF0" w:rsidP="005B178A">
      <w:pPr>
        <w:spacing w:line="360" w:lineRule="auto"/>
        <w:jc w:val="both"/>
        <w:rPr>
          <w:rFonts w:ascii="Garamond" w:hAnsi="Garamond"/>
        </w:rPr>
      </w:pPr>
      <w:r w:rsidRPr="00A3583F">
        <w:rPr>
          <w:rFonts w:ascii="Garamond" w:hAnsi="Garamond"/>
        </w:rPr>
        <w:t>13.</w:t>
      </w:r>
      <w:r w:rsidRPr="00A3583F">
        <w:rPr>
          <w:rFonts w:ascii="Garamond" w:hAnsi="Garamond"/>
        </w:rPr>
        <w:tab/>
        <w:t>Generowane harmonogramów płatności oraz faktur na podstawie wprowadzonych umów długoterminowych.</w:t>
      </w:r>
    </w:p>
    <w:p w:rsidR="00E80FF0" w:rsidRPr="00A3583F" w:rsidRDefault="00E80FF0" w:rsidP="005B178A">
      <w:pPr>
        <w:spacing w:line="360" w:lineRule="auto"/>
        <w:jc w:val="both"/>
        <w:rPr>
          <w:rFonts w:ascii="Garamond" w:hAnsi="Garamond"/>
        </w:rPr>
      </w:pPr>
      <w:r w:rsidRPr="00A3583F">
        <w:rPr>
          <w:rFonts w:ascii="Garamond" w:hAnsi="Garamond"/>
        </w:rPr>
        <w:t>14.</w:t>
      </w:r>
      <w:r w:rsidRPr="00A3583F">
        <w:rPr>
          <w:rFonts w:ascii="Garamond" w:hAnsi="Garamond"/>
        </w:rPr>
        <w:tab/>
        <w:t xml:space="preserve">Zapewnienie współpracy z podsystemem obiegu dokumentów, księgowości analitycznej </w:t>
      </w:r>
      <w:r w:rsidR="007661CA">
        <w:rPr>
          <w:rFonts w:ascii="Garamond" w:hAnsi="Garamond"/>
        </w:rPr>
        <w:br/>
      </w:r>
      <w:r w:rsidRPr="00A3583F">
        <w:rPr>
          <w:rFonts w:ascii="Garamond" w:hAnsi="Garamond"/>
        </w:rPr>
        <w:t>i windykacyjnym oraz systemem księgowym wyposażonym w moduł zarządzania środkami trwałym.</w:t>
      </w:r>
    </w:p>
    <w:p w:rsidR="00E80FF0" w:rsidRPr="00A3583F" w:rsidRDefault="00E80FF0" w:rsidP="005B178A">
      <w:pPr>
        <w:spacing w:line="360" w:lineRule="auto"/>
        <w:jc w:val="both"/>
        <w:rPr>
          <w:rFonts w:ascii="Garamond" w:hAnsi="Garamond"/>
        </w:rPr>
      </w:pPr>
      <w:r w:rsidRPr="00A3583F">
        <w:rPr>
          <w:rFonts w:ascii="Garamond" w:hAnsi="Garamond"/>
        </w:rPr>
        <w:t>15.</w:t>
      </w:r>
      <w:r w:rsidRPr="00A3583F">
        <w:rPr>
          <w:rFonts w:ascii="Garamond" w:hAnsi="Garamond"/>
        </w:rPr>
        <w:tab/>
        <w:t>Możliwość wsparcia planowania dochodów Zamawiającego na podstawie zawartych umów, które powiązane z danymi wymiarowymi, systemem obsługi umów długoterminowych i faktur (część dochodowa) oraz księgowością analityczną - automatyczne przekazane do podsystemu księgowości budżetowej.</w:t>
      </w:r>
    </w:p>
    <w:p w:rsidR="00E80FF0" w:rsidRPr="00A3583F" w:rsidRDefault="00E80FF0" w:rsidP="005B178A">
      <w:pPr>
        <w:spacing w:line="360" w:lineRule="auto"/>
        <w:jc w:val="both"/>
        <w:rPr>
          <w:rFonts w:ascii="Garamond" w:hAnsi="Garamond"/>
        </w:rPr>
      </w:pPr>
      <w:r w:rsidRPr="00A3583F">
        <w:rPr>
          <w:rFonts w:ascii="Garamond" w:hAnsi="Garamond"/>
        </w:rPr>
        <w:t>16.</w:t>
      </w:r>
      <w:r w:rsidRPr="00A3583F">
        <w:rPr>
          <w:rFonts w:ascii="Garamond" w:hAnsi="Garamond"/>
        </w:rPr>
        <w:tab/>
        <w:t>Ewidencjonowania podmiotów będących w relacjach z nieruchomościami (właściciele, władający) oraz będących stronami w umowach i sprawach związanych z gospodarowaniem mieniem</w:t>
      </w:r>
      <w:r w:rsidR="00B13676">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17.</w:t>
      </w:r>
      <w:r w:rsidRPr="00A3583F">
        <w:rPr>
          <w:rFonts w:ascii="Garamond" w:hAnsi="Garamond"/>
        </w:rPr>
        <w:tab/>
        <w:t>Ewidencjonowania praw i zobowiązań do nieruchomości wynikających z gospodarowania nimi (umowy, decyzje, sprawy).</w:t>
      </w:r>
    </w:p>
    <w:p w:rsidR="00E80FF0" w:rsidRPr="00A3583F" w:rsidRDefault="00E80FF0" w:rsidP="005B178A">
      <w:pPr>
        <w:spacing w:line="360" w:lineRule="auto"/>
        <w:jc w:val="both"/>
        <w:rPr>
          <w:rFonts w:ascii="Garamond" w:hAnsi="Garamond"/>
        </w:rPr>
      </w:pPr>
      <w:r w:rsidRPr="00A3583F">
        <w:rPr>
          <w:rFonts w:ascii="Garamond" w:hAnsi="Garamond"/>
        </w:rPr>
        <w:t>18.</w:t>
      </w:r>
      <w:r w:rsidRPr="00A3583F">
        <w:rPr>
          <w:rFonts w:ascii="Garamond" w:hAnsi="Garamond"/>
        </w:rPr>
        <w:tab/>
        <w:t>Naliczanie i ewidencjonowanie należności za nieruchomości udostępniane z zasobu.</w:t>
      </w:r>
    </w:p>
    <w:p w:rsidR="00E80FF0" w:rsidRPr="00A3583F" w:rsidRDefault="00E80FF0" w:rsidP="005B178A">
      <w:pPr>
        <w:spacing w:line="360" w:lineRule="auto"/>
        <w:jc w:val="both"/>
        <w:rPr>
          <w:rFonts w:ascii="Garamond" w:hAnsi="Garamond"/>
        </w:rPr>
      </w:pPr>
      <w:r w:rsidRPr="00A3583F">
        <w:rPr>
          <w:rFonts w:ascii="Garamond" w:hAnsi="Garamond"/>
        </w:rPr>
        <w:t>19.</w:t>
      </w:r>
      <w:r w:rsidRPr="00A3583F">
        <w:rPr>
          <w:rFonts w:ascii="Garamond" w:hAnsi="Garamond"/>
        </w:rPr>
        <w:tab/>
        <w:t>Wydawanie informacji opisującej stany z ww. ewidencji w postaci raportów.</w:t>
      </w:r>
    </w:p>
    <w:p w:rsidR="00E80FF0" w:rsidRPr="00A3583F" w:rsidRDefault="00E80FF0" w:rsidP="005B178A">
      <w:pPr>
        <w:spacing w:line="360" w:lineRule="auto"/>
        <w:jc w:val="both"/>
        <w:rPr>
          <w:rFonts w:ascii="Garamond" w:hAnsi="Garamond"/>
        </w:rPr>
      </w:pPr>
      <w:r w:rsidRPr="00A3583F">
        <w:rPr>
          <w:rFonts w:ascii="Garamond" w:hAnsi="Garamond"/>
        </w:rPr>
        <w:t>20.</w:t>
      </w:r>
      <w:r w:rsidRPr="00A3583F">
        <w:rPr>
          <w:rFonts w:ascii="Garamond" w:hAnsi="Garamond"/>
        </w:rPr>
        <w:tab/>
        <w:t>Sporządzania raportów niezbędnych do sporządzania planów wykorzystania zasobu.</w:t>
      </w:r>
    </w:p>
    <w:p w:rsidR="00E80FF0" w:rsidRPr="00A3583F" w:rsidRDefault="00E80FF0" w:rsidP="005B178A">
      <w:pPr>
        <w:spacing w:line="360" w:lineRule="auto"/>
        <w:jc w:val="both"/>
        <w:rPr>
          <w:rFonts w:ascii="Garamond" w:hAnsi="Garamond"/>
        </w:rPr>
      </w:pPr>
      <w:r w:rsidRPr="00A3583F">
        <w:rPr>
          <w:rFonts w:ascii="Garamond" w:hAnsi="Garamond"/>
        </w:rPr>
        <w:t>21.</w:t>
      </w:r>
      <w:r w:rsidRPr="00A3583F">
        <w:rPr>
          <w:rFonts w:ascii="Garamond" w:hAnsi="Garamond"/>
        </w:rPr>
        <w:tab/>
        <w:t xml:space="preserve">Pobieranie i aktualizacja danych z Centralnej Ewidencji i Informacji o Działalności Gospodarczej (CEIDG). </w:t>
      </w:r>
    </w:p>
    <w:p w:rsidR="00E80FF0" w:rsidRPr="00A3583F" w:rsidRDefault="00E80FF0" w:rsidP="005B178A">
      <w:pPr>
        <w:spacing w:line="360" w:lineRule="auto"/>
        <w:jc w:val="both"/>
        <w:rPr>
          <w:rFonts w:ascii="Garamond" w:hAnsi="Garamond"/>
        </w:rPr>
      </w:pPr>
      <w:r w:rsidRPr="00A3583F">
        <w:rPr>
          <w:rFonts w:ascii="Garamond" w:hAnsi="Garamond"/>
        </w:rPr>
        <w:t>22.</w:t>
      </w:r>
      <w:r w:rsidRPr="00A3583F">
        <w:rPr>
          <w:rFonts w:ascii="Garamond" w:hAnsi="Garamond"/>
        </w:rPr>
        <w:tab/>
        <w:t xml:space="preserve">Umożliwienie porównania danych systemu ZSI i Rejestru </w:t>
      </w:r>
      <w:proofErr w:type="spellStart"/>
      <w:r w:rsidRPr="00A3583F">
        <w:rPr>
          <w:rFonts w:ascii="Garamond" w:hAnsi="Garamond"/>
        </w:rPr>
        <w:t>CEiDG</w:t>
      </w:r>
      <w:proofErr w:type="spellEnd"/>
      <w:r w:rsidRPr="00A3583F">
        <w:rPr>
          <w:rFonts w:ascii="Garamond" w:hAnsi="Garamond"/>
        </w:rPr>
        <w:t xml:space="preserve"> w celu sprawdzenia poprawności wprowadzonych danych dotyczących przedsiębiorców. </w:t>
      </w:r>
    </w:p>
    <w:p w:rsidR="00E80FF0" w:rsidRPr="00A3583F" w:rsidRDefault="00E80FF0" w:rsidP="005B178A">
      <w:pPr>
        <w:spacing w:line="360" w:lineRule="auto"/>
        <w:jc w:val="both"/>
        <w:rPr>
          <w:rFonts w:ascii="Garamond" w:hAnsi="Garamond"/>
        </w:rPr>
      </w:pPr>
      <w:r w:rsidRPr="00A3583F">
        <w:rPr>
          <w:rFonts w:ascii="Garamond" w:hAnsi="Garamond"/>
        </w:rPr>
        <w:t>23.</w:t>
      </w:r>
      <w:r w:rsidRPr="00A3583F">
        <w:rPr>
          <w:rFonts w:ascii="Garamond" w:hAnsi="Garamond"/>
        </w:rPr>
        <w:tab/>
        <w:t>Możliwość aktualizacji wybranych informacji danymi rejestru zewnętrznego.</w:t>
      </w:r>
    </w:p>
    <w:p w:rsidR="00E80FF0" w:rsidRPr="00A3583F" w:rsidRDefault="00E80FF0" w:rsidP="005B178A">
      <w:pPr>
        <w:spacing w:line="360" w:lineRule="auto"/>
        <w:jc w:val="both"/>
        <w:rPr>
          <w:rFonts w:ascii="Garamond" w:hAnsi="Garamond"/>
        </w:rPr>
      </w:pPr>
      <w:r w:rsidRPr="00A3583F">
        <w:rPr>
          <w:rFonts w:ascii="Garamond" w:hAnsi="Garamond"/>
        </w:rPr>
        <w:t>24.</w:t>
      </w:r>
      <w:r w:rsidRPr="00A3583F">
        <w:rPr>
          <w:rFonts w:ascii="Garamond" w:hAnsi="Garamond"/>
        </w:rPr>
        <w:tab/>
        <w:t xml:space="preserve">Możliwość inicjowania dokumentów dotyczących środków trwałych. </w:t>
      </w:r>
    </w:p>
    <w:p w:rsidR="00E80FF0" w:rsidRPr="00A3583F" w:rsidRDefault="00E80FF0" w:rsidP="005B178A">
      <w:pPr>
        <w:spacing w:line="360" w:lineRule="auto"/>
        <w:jc w:val="both"/>
        <w:rPr>
          <w:rFonts w:ascii="Garamond" w:hAnsi="Garamond"/>
        </w:rPr>
      </w:pPr>
      <w:r w:rsidRPr="00A3583F">
        <w:rPr>
          <w:rFonts w:ascii="Garamond" w:hAnsi="Garamond"/>
        </w:rPr>
        <w:t>25.</w:t>
      </w:r>
      <w:r w:rsidRPr="00A3583F">
        <w:rPr>
          <w:rFonts w:ascii="Garamond" w:hAnsi="Garamond"/>
        </w:rPr>
        <w:tab/>
        <w:t xml:space="preserve">Możliwość powiązania z dokumentem cechy opisującej daną nieruchomość. </w:t>
      </w:r>
    </w:p>
    <w:p w:rsidR="00E80FF0" w:rsidRPr="00A3583F" w:rsidRDefault="00E80FF0" w:rsidP="005B178A">
      <w:pPr>
        <w:spacing w:line="360" w:lineRule="auto"/>
        <w:jc w:val="both"/>
        <w:rPr>
          <w:rFonts w:ascii="Garamond" w:hAnsi="Garamond"/>
        </w:rPr>
      </w:pPr>
      <w:r w:rsidRPr="00A3583F">
        <w:rPr>
          <w:rFonts w:ascii="Garamond" w:hAnsi="Garamond"/>
        </w:rPr>
        <w:t>26.</w:t>
      </w:r>
      <w:r w:rsidRPr="00A3583F">
        <w:rPr>
          <w:rFonts w:ascii="Garamond" w:hAnsi="Garamond"/>
        </w:rPr>
        <w:tab/>
        <w:t>Rozwiązanie musi umożliwiać inicjowanie minimum następujących dokumentów:</w:t>
      </w:r>
    </w:p>
    <w:p w:rsidR="00E80FF0" w:rsidRPr="007651E8" w:rsidRDefault="00E80FF0" w:rsidP="005B178A">
      <w:pPr>
        <w:spacing w:line="360" w:lineRule="auto"/>
        <w:jc w:val="both"/>
        <w:rPr>
          <w:rFonts w:ascii="Garamond" w:hAnsi="Garamond"/>
          <w:lang w:val="en-US"/>
        </w:rPr>
      </w:pPr>
      <w:r w:rsidRPr="007651E8">
        <w:rPr>
          <w:rFonts w:ascii="Garamond" w:hAnsi="Garamond"/>
          <w:lang w:val="en-US"/>
        </w:rPr>
        <w:t>26.1.</w:t>
      </w:r>
      <w:r w:rsidRPr="007651E8">
        <w:rPr>
          <w:rFonts w:ascii="Garamond" w:hAnsi="Garamond"/>
          <w:lang w:val="en-US"/>
        </w:rPr>
        <w:tab/>
        <w:t>OT,</w:t>
      </w:r>
    </w:p>
    <w:p w:rsidR="00E80FF0" w:rsidRPr="007651E8" w:rsidRDefault="00E80FF0" w:rsidP="005B178A">
      <w:pPr>
        <w:spacing w:line="360" w:lineRule="auto"/>
        <w:jc w:val="both"/>
        <w:rPr>
          <w:rFonts w:ascii="Garamond" w:hAnsi="Garamond"/>
          <w:lang w:val="en-US"/>
        </w:rPr>
      </w:pPr>
      <w:r w:rsidRPr="007651E8">
        <w:rPr>
          <w:rFonts w:ascii="Garamond" w:hAnsi="Garamond"/>
          <w:lang w:val="en-US"/>
        </w:rPr>
        <w:t>26.2.</w:t>
      </w:r>
      <w:r w:rsidRPr="007651E8">
        <w:rPr>
          <w:rFonts w:ascii="Garamond" w:hAnsi="Garamond"/>
          <w:lang w:val="en-US"/>
        </w:rPr>
        <w:tab/>
        <w:t>LT,</w:t>
      </w:r>
    </w:p>
    <w:p w:rsidR="00E80FF0" w:rsidRPr="007651E8" w:rsidRDefault="00E80FF0" w:rsidP="005B178A">
      <w:pPr>
        <w:spacing w:line="360" w:lineRule="auto"/>
        <w:jc w:val="both"/>
        <w:rPr>
          <w:rFonts w:ascii="Garamond" w:hAnsi="Garamond"/>
          <w:lang w:val="en-US"/>
        </w:rPr>
      </w:pPr>
      <w:r w:rsidRPr="007651E8">
        <w:rPr>
          <w:rFonts w:ascii="Garamond" w:hAnsi="Garamond"/>
          <w:lang w:val="en-US"/>
        </w:rPr>
        <w:t>26.3.</w:t>
      </w:r>
      <w:r w:rsidRPr="007651E8">
        <w:rPr>
          <w:rFonts w:ascii="Garamond" w:hAnsi="Garamond"/>
          <w:lang w:val="en-US"/>
        </w:rPr>
        <w:tab/>
        <w:t>MT,</w:t>
      </w:r>
    </w:p>
    <w:p w:rsidR="00E80FF0" w:rsidRPr="007651E8" w:rsidRDefault="00E80FF0" w:rsidP="005B178A">
      <w:pPr>
        <w:spacing w:line="360" w:lineRule="auto"/>
        <w:jc w:val="both"/>
        <w:rPr>
          <w:rFonts w:ascii="Garamond" w:hAnsi="Garamond"/>
          <w:lang w:val="en-US"/>
        </w:rPr>
      </w:pPr>
      <w:r w:rsidRPr="007651E8">
        <w:rPr>
          <w:rFonts w:ascii="Garamond" w:hAnsi="Garamond"/>
          <w:lang w:val="en-US"/>
        </w:rPr>
        <w:t>26.4.</w:t>
      </w:r>
      <w:r w:rsidRPr="007651E8">
        <w:rPr>
          <w:rFonts w:ascii="Garamond" w:hAnsi="Garamond"/>
          <w:lang w:val="en-US"/>
        </w:rPr>
        <w:tab/>
        <w:t>PT,</w:t>
      </w:r>
    </w:p>
    <w:p w:rsidR="00E80FF0" w:rsidRPr="007651E8" w:rsidRDefault="00E80FF0" w:rsidP="005B178A">
      <w:pPr>
        <w:spacing w:line="360" w:lineRule="auto"/>
        <w:jc w:val="both"/>
        <w:rPr>
          <w:rFonts w:ascii="Garamond" w:hAnsi="Garamond"/>
          <w:lang w:val="en-US"/>
        </w:rPr>
      </w:pPr>
      <w:r w:rsidRPr="007651E8">
        <w:rPr>
          <w:rFonts w:ascii="Garamond" w:hAnsi="Garamond"/>
          <w:lang w:val="en-US"/>
        </w:rPr>
        <w:t>26.5.</w:t>
      </w:r>
      <w:r w:rsidRPr="007651E8">
        <w:rPr>
          <w:rFonts w:ascii="Garamond" w:hAnsi="Garamond"/>
          <w:lang w:val="en-US"/>
        </w:rPr>
        <w:tab/>
        <w:t>OTZ.</w:t>
      </w:r>
    </w:p>
    <w:p w:rsidR="00E80FF0" w:rsidRPr="00A3583F" w:rsidRDefault="00E80FF0" w:rsidP="005B178A">
      <w:pPr>
        <w:spacing w:line="360" w:lineRule="auto"/>
        <w:jc w:val="both"/>
        <w:rPr>
          <w:rFonts w:ascii="Garamond" w:hAnsi="Garamond"/>
        </w:rPr>
      </w:pPr>
      <w:r w:rsidRPr="00A3583F">
        <w:rPr>
          <w:rFonts w:ascii="Garamond" w:hAnsi="Garamond"/>
        </w:rPr>
        <w:lastRenderedPageBreak/>
        <w:t>27.</w:t>
      </w:r>
      <w:r w:rsidRPr="00A3583F">
        <w:rPr>
          <w:rFonts w:ascii="Garamond" w:hAnsi="Garamond"/>
        </w:rPr>
        <w:tab/>
        <w:t>Wyszukiwanie kategorii, opcji i funkcjonalności w menu w celu szybkiego uzyskania dostępu do poszukiwanej funkcji.</w:t>
      </w:r>
    </w:p>
    <w:p w:rsidR="00E80FF0" w:rsidRPr="00A3583F" w:rsidRDefault="00E80FF0" w:rsidP="005B178A">
      <w:pPr>
        <w:spacing w:line="360" w:lineRule="auto"/>
        <w:jc w:val="both"/>
        <w:rPr>
          <w:rFonts w:ascii="Garamond" w:hAnsi="Garamond"/>
        </w:rPr>
      </w:pPr>
      <w:r w:rsidRPr="00A3583F">
        <w:rPr>
          <w:rFonts w:ascii="Garamond" w:hAnsi="Garamond"/>
        </w:rPr>
        <w:t>28.</w:t>
      </w:r>
      <w:r w:rsidRPr="00A3583F">
        <w:rPr>
          <w:rFonts w:ascii="Garamond" w:hAnsi="Garamond"/>
        </w:rPr>
        <w:tab/>
        <w:t>Personalizacja własnego menu dla najczęściej używanych przez użytkownika funkcji.</w:t>
      </w:r>
    </w:p>
    <w:p w:rsidR="00E80FF0" w:rsidRPr="00A3583F" w:rsidRDefault="00E80FF0" w:rsidP="005B178A">
      <w:pPr>
        <w:spacing w:line="360" w:lineRule="auto"/>
        <w:jc w:val="both"/>
        <w:rPr>
          <w:rFonts w:ascii="Garamond" w:hAnsi="Garamond"/>
        </w:rPr>
      </w:pPr>
      <w:r w:rsidRPr="00A3583F">
        <w:rPr>
          <w:rFonts w:ascii="Garamond" w:hAnsi="Garamond"/>
        </w:rPr>
        <w:t>29.</w:t>
      </w:r>
      <w:r w:rsidRPr="00A3583F">
        <w:rPr>
          <w:rFonts w:ascii="Garamond" w:hAnsi="Garamond"/>
        </w:rPr>
        <w:tab/>
        <w:t xml:space="preserve">Podgląd i obsługa rekordu informacyjnego nieruchomości, zawierającego hierarchicznie powiązane ze sobą obiekty (np. działka, budynki, lokale, inne obiekty) wraz z odwzorowaniem udziałów </w:t>
      </w:r>
      <w:r w:rsidR="004F0840">
        <w:rPr>
          <w:rFonts w:ascii="Garamond" w:hAnsi="Garamond"/>
        </w:rPr>
        <w:br/>
      </w:r>
      <w:r w:rsidRPr="00A3583F">
        <w:rPr>
          <w:rFonts w:ascii="Garamond" w:hAnsi="Garamond"/>
        </w:rPr>
        <w:t>w przynależnych obiektach.</w:t>
      </w:r>
    </w:p>
    <w:p w:rsidR="00E80FF0" w:rsidRPr="00A3583F" w:rsidRDefault="00E80FF0" w:rsidP="005B178A">
      <w:pPr>
        <w:spacing w:line="360" w:lineRule="auto"/>
        <w:jc w:val="both"/>
        <w:rPr>
          <w:rFonts w:ascii="Garamond" w:hAnsi="Garamond"/>
        </w:rPr>
      </w:pPr>
      <w:r w:rsidRPr="00A3583F">
        <w:rPr>
          <w:rFonts w:ascii="Garamond" w:hAnsi="Garamond"/>
        </w:rPr>
        <w:t>30.</w:t>
      </w:r>
      <w:r w:rsidRPr="00A3583F">
        <w:rPr>
          <w:rFonts w:ascii="Garamond" w:hAnsi="Garamond"/>
        </w:rPr>
        <w:tab/>
        <w:t>Podgląd i obsługa rekordu informacyjnego dotyczącego podmiotów (osób fizycznych i prawnych), grup podmiotów oraz małżeństw, zawierającego powiązania hierarchiczne.</w:t>
      </w:r>
    </w:p>
    <w:p w:rsidR="00E80FF0" w:rsidRPr="00A3583F" w:rsidRDefault="00E80FF0" w:rsidP="005B178A">
      <w:pPr>
        <w:spacing w:line="360" w:lineRule="auto"/>
        <w:jc w:val="both"/>
        <w:rPr>
          <w:rFonts w:ascii="Garamond" w:hAnsi="Garamond"/>
        </w:rPr>
      </w:pPr>
      <w:r w:rsidRPr="00A3583F">
        <w:rPr>
          <w:rFonts w:ascii="Garamond" w:hAnsi="Garamond"/>
        </w:rPr>
        <w:t>31.</w:t>
      </w:r>
      <w:r w:rsidRPr="00A3583F">
        <w:rPr>
          <w:rFonts w:ascii="Garamond" w:hAnsi="Garamond"/>
        </w:rPr>
        <w:tab/>
        <w:t>Obsługa historii zapisów dotyczących danej nieruchomości z możliwością odtworzenia stanu poprzedniego „na dzień”.</w:t>
      </w:r>
    </w:p>
    <w:p w:rsidR="00E80FF0" w:rsidRPr="00A3583F" w:rsidRDefault="00E80FF0" w:rsidP="005B178A">
      <w:pPr>
        <w:spacing w:line="360" w:lineRule="auto"/>
        <w:jc w:val="both"/>
        <w:rPr>
          <w:rFonts w:ascii="Garamond" w:hAnsi="Garamond"/>
        </w:rPr>
      </w:pPr>
      <w:r w:rsidRPr="00A3583F">
        <w:rPr>
          <w:rFonts w:ascii="Garamond" w:hAnsi="Garamond"/>
        </w:rPr>
        <w:t xml:space="preserve"> </w:t>
      </w:r>
    </w:p>
    <w:p w:rsidR="00E80FF0" w:rsidRPr="00647E33" w:rsidRDefault="00E80FF0" w:rsidP="005B178A">
      <w:pPr>
        <w:pStyle w:val="Akapitzlist"/>
        <w:numPr>
          <w:ilvl w:val="1"/>
          <w:numId w:val="1"/>
        </w:numPr>
        <w:spacing w:line="360" w:lineRule="auto"/>
        <w:ind w:left="851"/>
        <w:jc w:val="both"/>
        <w:rPr>
          <w:rFonts w:ascii="Garamond" w:hAnsi="Garamond"/>
          <w:b/>
          <w:bCs/>
        </w:rPr>
      </w:pPr>
      <w:r w:rsidRPr="00647E33">
        <w:rPr>
          <w:rFonts w:ascii="Garamond" w:hAnsi="Garamond"/>
          <w:b/>
          <w:bCs/>
        </w:rPr>
        <w:t>Portal kontrahenta</w:t>
      </w:r>
    </w:p>
    <w:p w:rsidR="00E80FF0" w:rsidRPr="00A3583F" w:rsidRDefault="00E80FF0" w:rsidP="005B178A">
      <w:pPr>
        <w:spacing w:line="360" w:lineRule="auto"/>
        <w:jc w:val="both"/>
        <w:rPr>
          <w:rFonts w:ascii="Garamond" w:hAnsi="Garamond"/>
        </w:rPr>
      </w:pPr>
      <w:r w:rsidRPr="00A3583F">
        <w:rPr>
          <w:rFonts w:ascii="Garamond" w:hAnsi="Garamond"/>
        </w:rPr>
        <w:t>1.</w:t>
      </w:r>
      <w:r w:rsidRPr="00A3583F">
        <w:rPr>
          <w:rFonts w:ascii="Garamond" w:hAnsi="Garamond"/>
        </w:rPr>
        <w:tab/>
        <w:t xml:space="preserve">Obsługa konfiguracji zarządzania </w:t>
      </w:r>
      <w:r w:rsidR="00804CC9">
        <w:rPr>
          <w:rFonts w:ascii="Garamond" w:hAnsi="Garamond"/>
        </w:rPr>
        <w:t>p</w:t>
      </w:r>
      <w:r w:rsidRPr="00A3583F">
        <w:rPr>
          <w:rFonts w:ascii="Garamond" w:hAnsi="Garamond"/>
        </w:rPr>
        <w:t>ortalem.</w:t>
      </w:r>
    </w:p>
    <w:p w:rsidR="00E80FF0" w:rsidRPr="00A3583F" w:rsidRDefault="00E80FF0" w:rsidP="005B178A">
      <w:pPr>
        <w:spacing w:line="360" w:lineRule="auto"/>
        <w:jc w:val="both"/>
        <w:rPr>
          <w:rFonts w:ascii="Garamond" w:hAnsi="Garamond"/>
        </w:rPr>
      </w:pPr>
      <w:r w:rsidRPr="00A3583F">
        <w:rPr>
          <w:rFonts w:ascii="Garamond" w:hAnsi="Garamond"/>
        </w:rPr>
        <w:t>2.</w:t>
      </w:r>
      <w:r w:rsidRPr="00A3583F">
        <w:rPr>
          <w:rFonts w:ascii="Garamond" w:hAnsi="Garamond"/>
        </w:rPr>
        <w:tab/>
        <w:t>Szata graficzna Portalu będzie spójna ze stroną główną Zamawiającego.</w:t>
      </w:r>
    </w:p>
    <w:p w:rsidR="00E80FF0" w:rsidRPr="00A3583F" w:rsidRDefault="00E80FF0" w:rsidP="005B178A">
      <w:pPr>
        <w:spacing w:line="360" w:lineRule="auto"/>
        <w:jc w:val="both"/>
        <w:rPr>
          <w:rFonts w:ascii="Garamond" w:hAnsi="Garamond"/>
        </w:rPr>
      </w:pPr>
      <w:r w:rsidRPr="00A3583F">
        <w:rPr>
          <w:rFonts w:ascii="Garamond" w:hAnsi="Garamond"/>
        </w:rPr>
        <w:t>3.</w:t>
      </w:r>
      <w:r w:rsidRPr="00A3583F">
        <w:rPr>
          <w:rFonts w:ascii="Garamond" w:hAnsi="Garamond"/>
        </w:rPr>
        <w:tab/>
        <w:t>Obsługa różnych zgód, w tym zgody na elektroniczne przetwarzanie informacji.</w:t>
      </w:r>
    </w:p>
    <w:p w:rsidR="00E80FF0" w:rsidRPr="00A3583F" w:rsidRDefault="00E80FF0" w:rsidP="005B178A">
      <w:pPr>
        <w:spacing w:line="360" w:lineRule="auto"/>
        <w:jc w:val="both"/>
        <w:rPr>
          <w:rFonts w:ascii="Garamond" w:hAnsi="Garamond"/>
        </w:rPr>
      </w:pPr>
      <w:r w:rsidRPr="00A3583F">
        <w:rPr>
          <w:rFonts w:ascii="Garamond" w:hAnsi="Garamond"/>
        </w:rPr>
        <w:t>4.</w:t>
      </w:r>
      <w:r w:rsidRPr="00A3583F">
        <w:rPr>
          <w:rFonts w:ascii="Garamond" w:hAnsi="Garamond"/>
        </w:rPr>
        <w:tab/>
        <w:t>Obsługa wniosku składanego</w:t>
      </w:r>
      <w:r w:rsidR="000E5FF9">
        <w:rPr>
          <w:rFonts w:ascii="Garamond" w:hAnsi="Garamond"/>
        </w:rPr>
        <w:t xml:space="preserve"> </w:t>
      </w:r>
      <w:r w:rsidRPr="00A3583F">
        <w:rPr>
          <w:rFonts w:ascii="Garamond" w:hAnsi="Garamond"/>
        </w:rPr>
        <w:t xml:space="preserve">przez kontrahenta dotyczącego uruchomienia obsługi konta </w:t>
      </w:r>
      <w:r w:rsidR="00804CC9">
        <w:rPr>
          <w:rFonts w:ascii="Garamond" w:hAnsi="Garamond"/>
        </w:rPr>
        <w:t>u</w:t>
      </w:r>
      <w:r w:rsidRPr="00A3583F">
        <w:rPr>
          <w:rFonts w:ascii="Garamond" w:hAnsi="Garamond"/>
        </w:rPr>
        <w:t xml:space="preserve">żytkownika poprzez </w:t>
      </w:r>
      <w:r w:rsidR="00804CC9">
        <w:rPr>
          <w:rFonts w:ascii="Garamond" w:hAnsi="Garamond"/>
        </w:rPr>
        <w:t>p</w:t>
      </w:r>
      <w:r w:rsidRPr="00A3583F">
        <w:rPr>
          <w:rFonts w:ascii="Garamond" w:hAnsi="Garamond"/>
        </w:rPr>
        <w:t>ortal.</w:t>
      </w:r>
    </w:p>
    <w:p w:rsidR="00E80FF0" w:rsidRPr="00A3583F" w:rsidRDefault="00E80FF0" w:rsidP="005B178A">
      <w:pPr>
        <w:spacing w:line="360" w:lineRule="auto"/>
        <w:jc w:val="both"/>
        <w:rPr>
          <w:rFonts w:ascii="Garamond" w:hAnsi="Garamond"/>
        </w:rPr>
      </w:pPr>
      <w:r w:rsidRPr="00A3583F">
        <w:rPr>
          <w:rFonts w:ascii="Garamond" w:hAnsi="Garamond"/>
        </w:rPr>
        <w:t>5.</w:t>
      </w:r>
      <w:r w:rsidRPr="00A3583F">
        <w:rPr>
          <w:rFonts w:ascii="Garamond" w:hAnsi="Garamond"/>
        </w:rPr>
        <w:tab/>
        <w:t xml:space="preserve">Możliwość umieszczania na </w:t>
      </w:r>
      <w:r w:rsidR="00804CC9">
        <w:rPr>
          <w:rFonts w:ascii="Garamond" w:hAnsi="Garamond"/>
        </w:rPr>
        <w:t>p</w:t>
      </w:r>
      <w:r w:rsidRPr="00A3583F">
        <w:rPr>
          <w:rFonts w:ascii="Garamond" w:hAnsi="Garamond"/>
        </w:rPr>
        <w:t xml:space="preserve">ortalu wniosków z formularzami zarejestrowanymi przez </w:t>
      </w:r>
      <w:r w:rsidR="00804CC9">
        <w:rPr>
          <w:rFonts w:ascii="Garamond" w:hAnsi="Garamond"/>
        </w:rPr>
        <w:t>a</w:t>
      </w:r>
      <w:r w:rsidRPr="00A3583F">
        <w:rPr>
          <w:rFonts w:ascii="Garamond" w:hAnsi="Garamond"/>
        </w:rPr>
        <w:t xml:space="preserve">dministratora </w:t>
      </w:r>
      <w:r w:rsidR="00804CC9">
        <w:rPr>
          <w:rFonts w:ascii="Garamond" w:hAnsi="Garamond"/>
        </w:rPr>
        <w:t>p</w:t>
      </w:r>
      <w:r w:rsidRPr="00A3583F">
        <w:rPr>
          <w:rFonts w:ascii="Garamond" w:hAnsi="Garamond"/>
        </w:rPr>
        <w:t xml:space="preserve">ortalu na serwerach </w:t>
      </w:r>
      <w:proofErr w:type="spellStart"/>
      <w:r w:rsidRPr="00A3583F">
        <w:rPr>
          <w:rFonts w:ascii="Garamond" w:hAnsi="Garamond"/>
        </w:rPr>
        <w:t>ePuap'u</w:t>
      </w:r>
      <w:proofErr w:type="spellEnd"/>
      <w:r w:rsidRPr="00A3583F">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6.</w:t>
      </w:r>
      <w:r w:rsidRPr="00A3583F">
        <w:rPr>
          <w:rFonts w:ascii="Garamond" w:hAnsi="Garamond"/>
        </w:rPr>
        <w:tab/>
        <w:t xml:space="preserve">Zakładanie i edycja danych dotyczących konta </w:t>
      </w:r>
      <w:r w:rsidR="00804CC9">
        <w:rPr>
          <w:rFonts w:ascii="Garamond" w:hAnsi="Garamond"/>
        </w:rPr>
        <w:t>u</w:t>
      </w:r>
      <w:r w:rsidRPr="00A3583F">
        <w:rPr>
          <w:rFonts w:ascii="Garamond" w:hAnsi="Garamond"/>
        </w:rPr>
        <w:t xml:space="preserve">żytkownika przez </w:t>
      </w:r>
      <w:r w:rsidR="00804CC9">
        <w:rPr>
          <w:rFonts w:ascii="Garamond" w:hAnsi="Garamond"/>
        </w:rPr>
        <w:t>a</w:t>
      </w:r>
      <w:r w:rsidRPr="00A3583F">
        <w:rPr>
          <w:rFonts w:ascii="Garamond" w:hAnsi="Garamond"/>
        </w:rPr>
        <w:t xml:space="preserve">dministratora </w:t>
      </w:r>
      <w:r w:rsidR="00804CC9">
        <w:rPr>
          <w:rFonts w:ascii="Garamond" w:hAnsi="Garamond"/>
        </w:rPr>
        <w:t>p</w:t>
      </w:r>
      <w:r w:rsidRPr="00A3583F">
        <w:rPr>
          <w:rFonts w:ascii="Garamond" w:hAnsi="Garamond"/>
        </w:rPr>
        <w:t>ortalu.</w:t>
      </w:r>
    </w:p>
    <w:p w:rsidR="00E80FF0" w:rsidRPr="00A3583F" w:rsidRDefault="00E80FF0" w:rsidP="005B178A">
      <w:pPr>
        <w:spacing w:line="360" w:lineRule="auto"/>
        <w:jc w:val="both"/>
        <w:rPr>
          <w:rFonts w:ascii="Garamond" w:hAnsi="Garamond"/>
        </w:rPr>
      </w:pPr>
      <w:r w:rsidRPr="00A3583F">
        <w:rPr>
          <w:rFonts w:ascii="Garamond" w:hAnsi="Garamond"/>
        </w:rPr>
        <w:t>7.</w:t>
      </w:r>
      <w:r w:rsidRPr="00A3583F">
        <w:rPr>
          <w:rFonts w:ascii="Garamond" w:hAnsi="Garamond"/>
        </w:rPr>
        <w:tab/>
        <w:t xml:space="preserve">Aktywacja /zawieszenie konta </w:t>
      </w:r>
      <w:r w:rsidR="00804CC9">
        <w:rPr>
          <w:rFonts w:ascii="Garamond" w:hAnsi="Garamond"/>
        </w:rPr>
        <w:t>u</w:t>
      </w:r>
      <w:r w:rsidRPr="00A3583F">
        <w:rPr>
          <w:rFonts w:ascii="Garamond" w:hAnsi="Garamond"/>
        </w:rPr>
        <w:t xml:space="preserve">żytkownika przez </w:t>
      </w:r>
      <w:r w:rsidR="00804CC9">
        <w:rPr>
          <w:rFonts w:ascii="Garamond" w:hAnsi="Garamond"/>
        </w:rPr>
        <w:t>a</w:t>
      </w:r>
      <w:r w:rsidRPr="00A3583F">
        <w:rPr>
          <w:rFonts w:ascii="Garamond" w:hAnsi="Garamond"/>
        </w:rPr>
        <w:t xml:space="preserve">dministratora </w:t>
      </w:r>
      <w:r w:rsidR="00804CC9">
        <w:rPr>
          <w:rFonts w:ascii="Garamond" w:hAnsi="Garamond"/>
        </w:rPr>
        <w:t>p</w:t>
      </w:r>
      <w:r w:rsidRPr="00A3583F">
        <w:rPr>
          <w:rFonts w:ascii="Garamond" w:hAnsi="Garamond"/>
        </w:rPr>
        <w:t>ortalu.</w:t>
      </w:r>
    </w:p>
    <w:p w:rsidR="00E80FF0" w:rsidRPr="00A3583F" w:rsidRDefault="00E80FF0" w:rsidP="005B178A">
      <w:pPr>
        <w:spacing w:line="360" w:lineRule="auto"/>
        <w:jc w:val="both"/>
        <w:rPr>
          <w:rFonts w:ascii="Garamond" w:hAnsi="Garamond"/>
        </w:rPr>
      </w:pPr>
      <w:r w:rsidRPr="00A3583F">
        <w:rPr>
          <w:rFonts w:ascii="Garamond" w:hAnsi="Garamond"/>
        </w:rPr>
        <w:t>8.</w:t>
      </w:r>
      <w:r w:rsidRPr="00A3583F">
        <w:rPr>
          <w:rFonts w:ascii="Garamond" w:hAnsi="Garamond"/>
        </w:rPr>
        <w:tab/>
        <w:t xml:space="preserve">Zarządzanie uprawnieniami </w:t>
      </w:r>
      <w:r w:rsidR="00804CC9">
        <w:rPr>
          <w:rFonts w:ascii="Garamond" w:hAnsi="Garamond"/>
        </w:rPr>
        <w:t>u</w:t>
      </w:r>
      <w:r w:rsidRPr="00A3583F">
        <w:rPr>
          <w:rFonts w:ascii="Garamond" w:hAnsi="Garamond"/>
        </w:rPr>
        <w:t xml:space="preserve">żytkownika przez </w:t>
      </w:r>
      <w:r w:rsidR="00804CC9">
        <w:rPr>
          <w:rFonts w:ascii="Garamond" w:hAnsi="Garamond"/>
        </w:rPr>
        <w:t>a</w:t>
      </w:r>
      <w:r w:rsidRPr="00A3583F">
        <w:rPr>
          <w:rFonts w:ascii="Garamond" w:hAnsi="Garamond"/>
        </w:rPr>
        <w:t xml:space="preserve">dministratora </w:t>
      </w:r>
      <w:r w:rsidR="00804CC9">
        <w:rPr>
          <w:rFonts w:ascii="Garamond" w:hAnsi="Garamond"/>
        </w:rPr>
        <w:t>p</w:t>
      </w:r>
      <w:r w:rsidRPr="00A3583F">
        <w:rPr>
          <w:rFonts w:ascii="Garamond" w:hAnsi="Garamond"/>
        </w:rPr>
        <w:t>ortalu.</w:t>
      </w:r>
    </w:p>
    <w:p w:rsidR="00E80FF0" w:rsidRPr="00A3583F" w:rsidRDefault="00E80FF0" w:rsidP="005B178A">
      <w:pPr>
        <w:spacing w:line="360" w:lineRule="auto"/>
        <w:jc w:val="both"/>
        <w:rPr>
          <w:rFonts w:ascii="Garamond" w:hAnsi="Garamond"/>
        </w:rPr>
      </w:pPr>
      <w:r w:rsidRPr="00A3583F">
        <w:rPr>
          <w:rFonts w:ascii="Garamond" w:hAnsi="Garamond"/>
        </w:rPr>
        <w:t>9.</w:t>
      </w:r>
      <w:r w:rsidRPr="00A3583F">
        <w:rPr>
          <w:rFonts w:ascii="Garamond" w:hAnsi="Garamond"/>
        </w:rPr>
        <w:tab/>
        <w:t xml:space="preserve">Obsługa pozostałych danych konta </w:t>
      </w:r>
      <w:r w:rsidR="00804CC9">
        <w:rPr>
          <w:rFonts w:ascii="Garamond" w:hAnsi="Garamond"/>
        </w:rPr>
        <w:t>u</w:t>
      </w:r>
      <w:r w:rsidRPr="00A3583F">
        <w:rPr>
          <w:rFonts w:ascii="Garamond" w:hAnsi="Garamond"/>
        </w:rPr>
        <w:t xml:space="preserve">żytkownika przez </w:t>
      </w:r>
      <w:r w:rsidR="00804CC9">
        <w:rPr>
          <w:rFonts w:ascii="Garamond" w:hAnsi="Garamond"/>
        </w:rPr>
        <w:t>a</w:t>
      </w:r>
      <w:r w:rsidRPr="00A3583F">
        <w:rPr>
          <w:rFonts w:ascii="Garamond" w:hAnsi="Garamond"/>
        </w:rPr>
        <w:t xml:space="preserve">dministratora </w:t>
      </w:r>
      <w:r w:rsidR="00804CC9">
        <w:rPr>
          <w:rFonts w:ascii="Garamond" w:hAnsi="Garamond"/>
        </w:rPr>
        <w:t>p</w:t>
      </w:r>
      <w:r w:rsidRPr="00A3583F">
        <w:rPr>
          <w:rFonts w:ascii="Garamond" w:hAnsi="Garamond"/>
        </w:rPr>
        <w:t xml:space="preserve">ortalu, w tym wstępna personalizacja konta </w:t>
      </w:r>
      <w:r w:rsidR="00804CC9">
        <w:rPr>
          <w:rFonts w:ascii="Garamond" w:hAnsi="Garamond"/>
        </w:rPr>
        <w:t>u</w:t>
      </w:r>
      <w:r w:rsidRPr="00A3583F">
        <w:rPr>
          <w:rFonts w:ascii="Garamond" w:hAnsi="Garamond"/>
        </w:rPr>
        <w:t xml:space="preserve">żytkownika (np. </w:t>
      </w:r>
      <w:r w:rsidR="00804CC9">
        <w:rPr>
          <w:rFonts w:ascii="Garamond" w:hAnsi="Garamond"/>
        </w:rPr>
        <w:t>sms</w:t>
      </w:r>
      <w:r w:rsidRPr="00A3583F">
        <w:rPr>
          <w:rFonts w:ascii="Garamond" w:hAnsi="Garamond"/>
        </w:rPr>
        <w:t>, e-mail, itp.).</w:t>
      </w:r>
    </w:p>
    <w:p w:rsidR="00E80FF0" w:rsidRPr="00A3583F" w:rsidRDefault="00E80FF0" w:rsidP="005B178A">
      <w:pPr>
        <w:spacing w:line="360" w:lineRule="auto"/>
        <w:jc w:val="both"/>
        <w:rPr>
          <w:rFonts w:ascii="Garamond" w:hAnsi="Garamond"/>
        </w:rPr>
      </w:pPr>
      <w:r w:rsidRPr="00A3583F">
        <w:rPr>
          <w:rFonts w:ascii="Garamond" w:hAnsi="Garamond"/>
        </w:rPr>
        <w:t>10.</w:t>
      </w:r>
      <w:r w:rsidRPr="00A3583F">
        <w:rPr>
          <w:rFonts w:ascii="Garamond" w:hAnsi="Garamond"/>
        </w:rPr>
        <w:tab/>
        <w:t xml:space="preserve">Automatyczna synchronizacja danych </w:t>
      </w:r>
      <w:r w:rsidR="00804CC9">
        <w:rPr>
          <w:rFonts w:ascii="Garamond" w:hAnsi="Garamond"/>
        </w:rPr>
        <w:t>u</w:t>
      </w:r>
      <w:r w:rsidRPr="00A3583F">
        <w:rPr>
          <w:rFonts w:ascii="Garamond" w:hAnsi="Garamond"/>
        </w:rPr>
        <w:t xml:space="preserve">żytkownika pomiędzy </w:t>
      </w:r>
      <w:r w:rsidR="00804CC9">
        <w:rPr>
          <w:rFonts w:ascii="Garamond" w:hAnsi="Garamond"/>
        </w:rPr>
        <w:t>p</w:t>
      </w:r>
      <w:r w:rsidRPr="00A3583F">
        <w:rPr>
          <w:rFonts w:ascii="Garamond" w:hAnsi="Garamond"/>
        </w:rPr>
        <w:t xml:space="preserve">ortalem i aplikacjami </w:t>
      </w:r>
      <w:proofErr w:type="spellStart"/>
      <w:r w:rsidRPr="00A3583F">
        <w:rPr>
          <w:rFonts w:ascii="Garamond" w:hAnsi="Garamond"/>
        </w:rPr>
        <w:t>back-office'owymi</w:t>
      </w:r>
      <w:proofErr w:type="spellEnd"/>
      <w:r w:rsidRPr="00A3583F">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11.</w:t>
      </w:r>
      <w:r w:rsidRPr="00A3583F">
        <w:rPr>
          <w:rFonts w:ascii="Garamond" w:hAnsi="Garamond"/>
        </w:rPr>
        <w:tab/>
        <w:t xml:space="preserve">Portal umożliwi wysłanie wniosku o aktywację konta pozwalającego na komunikację z urzędem poprzez Portal (wysyłka poprzez </w:t>
      </w:r>
      <w:proofErr w:type="spellStart"/>
      <w:r w:rsidRPr="00A3583F">
        <w:rPr>
          <w:rFonts w:ascii="Garamond" w:hAnsi="Garamond"/>
        </w:rPr>
        <w:t>ePUAP</w:t>
      </w:r>
      <w:proofErr w:type="spellEnd"/>
      <w:r w:rsidRPr="00A3583F">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12.</w:t>
      </w:r>
      <w:r w:rsidRPr="00A3583F">
        <w:rPr>
          <w:rFonts w:ascii="Garamond" w:hAnsi="Garamond"/>
        </w:rPr>
        <w:tab/>
        <w:t xml:space="preserve">Portal umożliwi bezpieczne logowanie - baza użytkowników musi być odseparowana od danych </w:t>
      </w:r>
      <w:proofErr w:type="spellStart"/>
      <w:r w:rsidRPr="00A3583F">
        <w:rPr>
          <w:rFonts w:ascii="Garamond" w:hAnsi="Garamond"/>
        </w:rPr>
        <w:t>back-officowych</w:t>
      </w:r>
      <w:proofErr w:type="spellEnd"/>
      <w:r w:rsidRPr="00A3583F">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lastRenderedPageBreak/>
        <w:t>13.</w:t>
      </w:r>
      <w:r w:rsidRPr="00A3583F">
        <w:rPr>
          <w:rFonts w:ascii="Garamond" w:hAnsi="Garamond"/>
        </w:rPr>
        <w:tab/>
        <w:t xml:space="preserve">Portal zapewni obsługę komunikacji (poprzez API) z systemami zewnętrznymi i wewnętrznymi - </w:t>
      </w:r>
      <w:proofErr w:type="spellStart"/>
      <w:r w:rsidRPr="00A3583F">
        <w:rPr>
          <w:rFonts w:ascii="Garamond" w:hAnsi="Garamond"/>
        </w:rPr>
        <w:t>Back-Office'owymi</w:t>
      </w:r>
      <w:proofErr w:type="spellEnd"/>
      <w:r w:rsidRPr="00A3583F">
        <w:rPr>
          <w:rFonts w:ascii="Garamond" w:hAnsi="Garamond"/>
        </w:rPr>
        <w:t xml:space="preserve"> (np. księgowością analityczną należności, </w:t>
      </w:r>
      <w:r w:rsidR="000E5FF9">
        <w:rPr>
          <w:rFonts w:ascii="Garamond" w:hAnsi="Garamond"/>
        </w:rPr>
        <w:t>naliczeniem</w:t>
      </w:r>
      <w:r w:rsidRPr="00A3583F">
        <w:rPr>
          <w:rFonts w:ascii="Garamond" w:hAnsi="Garamond"/>
        </w:rPr>
        <w:t xml:space="preserve"> i ewidencj</w:t>
      </w:r>
      <w:r w:rsidR="000E5FF9">
        <w:rPr>
          <w:rFonts w:ascii="Garamond" w:hAnsi="Garamond"/>
        </w:rPr>
        <w:t>ą</w:t>
      </w:r>
      <w:r w:rsidRPr="00A3583F">
        <w:rPr>
          <w:rFonts w:ascii="Garamond" w:hAnsi="Garamond"/>
        </w:rPr>
        <w:t xml:space="preserve"> opłat).</w:t>
      </w:r>
    </w:p>
    <w:p w:rsidR="00E80FF0" w:rsidRPr="00A3583F" w:rsidRDefault="00E80FF0" w:rsidP="005B178A">
      <w:pPr>
        <w:spacing w:line="360" w:lineRule="auto"/>
        <w:jc w:val="both"/>
        <w:rPr>
          <w:rFonts w:ascii="Garamond" w:hAnsi="Garamond"/>
        </w:rPr>
      </w:pPr>
      <w:r w:rsidRPr="00A3583F">
        <w:rPr>
          <w:rFonts w:ascii="Garamond" w:hAnsi="Garamond"/>
        </w:rPr>
        <w:t>14.</w:t>
      </w:r>
      <w:r w:rsidRPr="00A3583F">
        <w:rPr>
          <w:rFonts w:ascii="Garamond" w:hAnsi="Garamond"/>
        </w:rPr>
        <w:tab/>
        <w:t xml:space="preserve">Portal umożliwi obsługa płatności/zobowiązań poprzez aplikację </w:t>
      </w:r>
      <w:r w:rsidR="00804CC9">
        <w:rPr>
          <w:rFonts w:ascii="Garamond" w:hAnsi="Garamond"/>
        </w:rPr>
        <w:t>b</w:t>
      </w:r>
      <w:r w:rsidRPr="00A3583F">
        <w:rPr>
          <w:rFonts w:ascii="Garamond" w:hAnsi="Garamond"/>
        </w:rPr>
        <w:t>rokera płatności.</w:t>
      </w:r>
    </w:p>
    <w:p w:rsidR="00E80FF0" w:rsidRPr="00A3583F" w:rsidRDefault="00E80FF0" w:rsidP="005B178A">
      <w:pPr>
        <w:spacing w:line="360" w:lineRule="auto"/>
        <w:jc w:val="both"/>
        <w:rPr>
          <w:rFonts w:ascii="Garamond" w:hAnsi="Garamond"/>
        </w:rPr>
      </w:pPr>
      <w:r w:rsidRPr="00A3583F">
        <w:rPr>
          <w:rFonts w:ascii="Garamond" w:hAnsi="Garamond"/>
        </w:rPr>
        <w:t>15.</w:t>
      </w:r>
      <w:r w:rsidRPr="00A3583F">
        <w:rPr>
          <w:rFonts w:ascii="Garamond" w:hAnsi="Garamond"/>
        </w:rPr>
        <w:tab/>
        <w:t>Portal umożliwi udostępnienie informacji o wysokości zobowiązań.</w:t>
      </w:r>
    </w:p>
    <w:p w:rsidR="00E80FF0" w:rsidRPr="00A3583F" w:rsidRDefault="00E80FF0" w:rsidP="005B178A">
      <w:pPr>
        <w:spacing w:line="360" w:lineRule="auto"/>
        <w:jc w:val="both"/>
        <w:rPr>
          <w:rFonts w:ascii="Garamond" w:hAnsi="Garamond"/>
        </w:rPr>
      </w:pPr>
      <w:r w:rsidRPr="00A3583F">
        <w:rPr>
          <w:rFonts w:ascii="Garamond" w:hAnsi="Garamond"/>
        </w:rPr>
        <w:t>16.</w:t>
      </w:r>
      <w:r w:rsidRPr="00A3583F">
        <w:rPr>
          <w:rFonts w:ascii="Garamond" w:hAnsi="Garamond"/>
        </w:rPr>
        <w:tab/>
        <w:t xml:space="preserve">Portal umożliwi obsługę usług wymiany danych pomiędzy </w:t>
      </w:r>
      <w:r w:rsidR="00804CC9">
        <w:rPr>
          <w:rFonts w:ascii="Garamond" w:hAnsi="Garamond"/>
        </w:rPr>
        <w:t>p</w:t>
      </w:r>
      <w:r w:rsidRPr="00A3583F">
        <w:rPr>
          <w:rFonts w:ascii="Garamond" w:hAnsi="Garamond"/>
        </w:rPr>
        <w:t xml:space="preserve">ortalem i </w:t>
      </w:r>
      <w:r w:rsidR="00804CC9">
        <w:rPr>
          <w:rFonts w:ascii="Garamond" w:hAnsi="Garamond"/>
        </w:rPr>
        <w:t>a</w:t>
      </w:r>
      <w:r w:rsidRPr="00A3583F">
        <w:rPr>
          <w:rFonts w:ascii="Garamond" w:hAnsi="Garamond"/>
        </w:rPr>
        <w:t xml:space="preserve">plikacjami </w:t>
      </w:r>
      <w:proofErr w:type="spellStart"/>
      <w:r w:rsidR="00804CC9">
        <w:rPr>
          <w:rFonts w:ascii="Garamond" w:hAnsi="Garamond"/>
        </w:rPr>
        <w:t>b</w:t>
      </w:r>
      <w:r w:rsidRPr="00A3583F">
        <w:rPr>
          <w:rFonts w:ascii="Garamond" w:hAnsi="Garamond"/>
        </w:rPr>
        <w:t>ack-</w:t>
      </w:r>
      <w:r w:rsidR="00804CC9">
        <w:rPr>
          <w:rFonts w:ascii="Garamond" w:hAnsi="Garamond"/>
        </w:rPr>
        <w:t>o</w:t>
      </w:r>
      <w:r w:rsidRPr="00A3583F">
        <w:rPr>
          <w:rFonts w:ascii="Garamond" w:hAnsi="Garamond"/>
        </w:rPr>
        <w:t>ffice'owymi</w:t>
      </w:r>
      <w:proofErr w:type="spellEnd"/>
      <w:r w:rsidRPr="00A3583F">
        <w:rPr>
          <w:rFonts w:ascii="Garamond" w:hAnsi="Garamond"/>
        </w:rPr>
        <w:t>.</w:t>
      </w:r>
    </w:p>
    <w:p w:rsidR="00E80FF0" w:rsidRPr="00A3583F" w:rsidRDefault="00E80FF0" w:rsidP="005B178A">
      <w:pPr>
        <w:spacing w:line="360" w:lineRule="auto"/>
        <w:jc w:val="both"/>
        <w:rPr>
          <w:rFonts w:ascii="Garamond" w:hAnsi="Garamond"/>
        </w:rPr>
      </w:pPr>
      <w:r w:rsidRPr="00A3583F">
        <w:rPr>
          <w:rFonts w:ascii="Garamond" w:hAnsi="Garamond"/>
        </w:rPr>
        <w:t>17.</w:t>
      </w:r>
      <w:r w:rsidRPr="00A3583F">
        <w:rPr>
          <w:rFonts w:ascii="Garamond" w:hAnsi="Garamond"/>
        </w:rPr>
        <w:tab/>
        <w:t xml:space="preserve">Portal umożliwi obsługę usług wymiany danych pomiędzy </w:t>
      </w:r>
      <w:r w:rsidR="00804CC9">
        <w:rPr>
          <w:rFonts w:ascii="Garamond" w:hAnsi="Garamond"/>
        </w:rPr>
        <w:t>p</w:t>
      </w:r>
      <w:r w:rsidRPr="00A3583F">
        <w:rPr>
          <w:rFonts w:ascii="Garamond" w:hAnsi="Garamond"/>
        </w:rPr>
        <w:t xml:space="preserve">ortalem i </w:t>
      </w:r>
      <w:r w:rsidR="00804CC9">
        <w:rPr>
          <w:rFonts w:ascii="Garamond" w:hAnsi="Garamond"/>
        </w:rPr>
        <w:t>s</w:t>
      </w:r>
      <w:r w:rsidRPr="00A3583F">
        <w:rPr>
          <w:rFonts w:ascii="Garamond" w:hAnsi="Garamond"/>
        </w:rPr>
        <w:t xml:space="preserve">ystemem </w:t>
      </w:r>
      <w:r w:rsidR="00804CC9">
        <w:rPr>
          <w:rFonts w:ascii="Garamond" w:hAnsi="Garamond"/>
        </w:rPr>
        <w:t>p</w:t>
      </w:r>
      <w:r w:rsidRPr="00A3583F">
        <w:rPr>
          <w:rFonts w:ascii="Garamond" w:hAnsi="Garamond"/>
        </w:rPr>
        <w:t xml:space="preserve">łatności </w:t>
      </w:r>
      <w:r w:rsidR="00804CC9">
        <w:rPr>
          <w:rFonts w:ascii="Garamond" w:hAnsi="Garamond"/>
        </w:rPr>
        <w:t>e</w:t>
      </w:r>
      <w:r w:rsidRPr="00A3583F">
        <w:rPr>
          <w:rFonts w:ascii="Garamond" w:hAnsi="Garamond"/>
        </w:rPr>
        <w:t>lektronicznej (</w:t>
      </w:r>
      <w:r w:rsidR="00804CC9">
        <w:rPr>
          <w:rFonts w:ascii="Garamond" w:hAnsi="Garamond"/>
        </w:rPr>
        <w:t>b</w:t>
      </w:r>
      <w:r w:rsidRPr="00A3583F">
        <w:rPr>
          <w:rFonts w:ascii="Garamond" w:hAnsi="Garamond"/>
        </w:rPr>
        <w:t>rokerem płatności).</w:t>
      </w:r>
    </w:p>
    <w:p w:rsidR="00E80FF0" w:rsidRPr="00A3583F" w:rsidRDefault="00E80FF0" w:rsidP="005B178A">
      <w:pPr>
        <w:spacing w:line="360" w:lineRule="auto"/>
        <w:jc w:val="both"/>
        <w:rPr>
          <w:rFonts w:ascii="Garamond" w:hAnsi="Garamond"/>
        </w:rPr>
      </w:pPr>
      <w:r w:rsidRPr="00A3583F">
        <w:rPr>
          <w:rFonts w:ascii="Garamond" w:hAnsi="Garamond"/>
        </w:rPr>
        <w:t>18.</w:t>
      </w:r>
      <w:r w:rsidRPr="00A3583F">
        <w:rPr>
          <w:rFonts w:ascii="Garamond" w:hAnsi="Garamond"/>
        </w:rPr>
        <w:tab/>
        <w:t>Portal umożliwi komunikację użytkownika z w zakresie udostępnienia informacji o stanie jego kont.</w:t>
      </w:r>
    </w:p>
    <w:p w:rsidR="00E80FF0" w:rsidRPr="00A3583F" w:rsidRDefault="00E80FF0" w:rsidP="005B178A">
      <w:pPr>
        <w:spacing w:line="360" w:lineRule="auto"/>
        <w:jc w:val="both"/>
        <w:rPr>
          <w:rFonts w:ascii="Garamond" w:hAnsi="Garamond"/>
        </w:rPr>
      </w:pPr>
      <w:r w:rsidRPr="00A3583F">
        <w:rPr>
          <w:rFonts w:ascii="Garamond" w:hAnsi="Garamond"/>
        </w:rPr>
        <w:t>19.</w:t>
      </w:r>
      <w:r w:rsidRPr="00A3583F">
        <w:rPr>
          <w:rFonts w:ascii="Garamond" w:hAnsi="Garamond"/>
        </w:rPr>
        <w:tab/>
        <w:t>Portal umożliwi komunikację użytkownika w zakresie dokonywania płatności poprzez platformę informatyczną.</w:t>
      </w:r>
    </w:p>
    <w:p w:rsidR="00E80FF0" w:rsidRPr="00A3583F" w:rsidRDefault="00E80FF0" w:rsidP="005B178A">
      <w:pPr>
        <w:spacing w:line="360" w:lineRule="auto"/>
        <w:jc w:val="both"/>
        <w:rPr>
          <w:rFonts w:ascii="Garamond" w:hAnsi="Garamond"/>
        </w:rPr>
      </w:pPr>
      <w:r w:rsidRPr="00A3583F">
        <w:rPr>
          <w:rFonts w:ascii="Garamond" w:hAnsi="Garamond"/>
        </w:rPr>
        <w:t>20.</w:t>
      </w:r>
      <w:r w:rsidRPr="00A3583F">
        <w:rPr>
          <w:rFonts w:ascii="Garamond" w:hAnsi="Garamond"/>
        </w:rPr>
        <w:tab/>
        <w:t>Portal umożliwi obsługę wysyłki informacji o terminach płatności.</w:t>
      </w:r>
    </w:p>
    <w:p w:rsidR="00E80FF0" w:rsidRPr="00A3583F" w:rsidRDefault="00E80FF0" w:rsidP="005B178A">
      <w:pPr>
        <w:spacing w:line="360" w:lineRule="auto"/>
        <w:jc w:val="both"/>
        <w:rPr>
          <w:rFonts w:ascii="Garamond" w:hAnsi="Garamond"/>
        </w:rPr>
      </w:pPr>
      <w:r w:rsidRPr="00A3583F">
        <w:rPr>
          <w:rFonts w:ascii="Garamond" w:hAnsi="Garamond"/>
        </w:rPr>
        <w:t>21.</w:t>
      </w:r>
      <w:r w:rsidRPr="00A3583F">
        <w:rPr>
          <w:rFonts w:ascii="Garamond" w:hAnsi="Garamond"/>
        </w:rPr>
        <w:tab/>
        <w:t>Portal umożliwi obsługę wysyłki przypomnień dotyczących informacji o zbliżającym się terminie płatności.</w:t>
      </w:r>
    </w:p>
    <w:p w:rsidR="00E80FF0" w:rsidRPr="00A3583F" w:rsidRDefault="00E80FF0" w:rsidP="005B178A">
      <w:pPr>
        <w:spacing w:line="360" w:lineRule="auto"/>
        <w:jc w:val="both"/>
        <w:rPr>
          <w:rFonts w:ascii="Garamond" w:hAnsi="Garamond"/>
        </w:rPr>
      </w:pPr>
      <w:r w:rsidRPr="00A3583F">
        <w:rPr>
          <w:rFonts w:ascii="Garamond" w:hAnsi="Garamond"/>
        </w:rPr>
        <w:t>22.</w:t>
      </w:r>
      <w:r w:rsidRPr="00A3583F">
        <w:rPr>
          <w:rFonts w:ascii="Garamond" w:hAnsi="Garamond"/>
        </w:rPr>
        <w:tab/>
        <w:t>Portal umożliwi obsługę wysyłki potwierdzeń.</w:t>
      </w:r>
    </w:p>
    <w:p w:rsidR="00E80FF0" w:rsidRPr="00A3583F" w:rsidRDefault="00E80FF0" w:rsidP="005B178A">
      <w:pPr>
        <w:spacing w:line="360" w:lineRule="auto"/>
        <w:jc w:val="both"/>
        <w:rPr>
          <w:rFonts w:ascii="Garamond" w:hAnsi="Garamond"/>
        </w:rPr>
      </w:pPr>
      <w:r w:rsidRPr="00A3583F">
        <w:rPr>
          <w:rFonts w:ascii="Garamond" w:hAnsi="Garamond"/>
        </w:rPr>
        <w:t>23.</w:t>
      </w:r>
      <w:r w:rsidRPr="00A3583F">
        <w:rPr>
          <w:rFonts w:ascii="Garamond" w:hAnsi="Garamond"/>
        </w:rPr>
        <w:tab/>
        <w:t>Portal umożliwi obsługę wysyłki zapytań.</w:t>
      </w:r>
    </w:p>
    <w:p w:rsidR="00E80FF0" w:rsidRPr="00A3583F" w:rsidRDefault="00E80FF0" w:rsidP="005B178A">
      <w:pPr>
        <w:spacing w:line="360" w:lineRule="auto"/>
        <w:jc w:val="both"/>
        <w:rPr>
          <w:rFonts w:ascii="Garamond" w:hAnsi="Garamond"/>
        </w:rPr>
      </w:pPr>
      <w:r w:rsidRPr="00A3583F">
        <w:rPr>
          <w:rFonts w:ascii="Garamond" w:hAnsi="Garamond"/>
        </w:rPr>
        <w:t>24.</w:t>
      </w:r>
      <w:r w:rsidRPr="00A3583F">
        <w:rPr>
          <w:rFonts w:ascii="Garamond" w:hAnsi="Garamond"/>
        </w:rPr>
        <w:tab/>
        <w:t>Logowanie do portalu możliwe będzie za pomocą konta użytkownika, podpisu kwalifikowanego, profilu zaufanego.</w:t>
      </w:r>
    </w:p>
    <w:p w:rsidR="00E80FF0" w:rsidRPr="00A3583F" w:rsidRDefault="00E80FF0" w:rsidP="005B178A">
      <w:pPr>
        <w:spacing w:line="360" w:lineRule="auto"/>
        <w:jc w:val="both"/>
        <w:rPr>
          <w:rFonts w:ascii="Garamond" w:hAnsi="Garamond"/>
        </w:rPr>
      </w:pPr>
    </w:p>
    <w:p w:rsidR="007B5217" w:rsidRPr="0043271B" w:rsidRDefault="00E80FF0" w:rsidP="0043271B">
      <w:pPr>
        <w:pStyle w:val="Akapitzlist"/>
        <w:numPr>
          <w:ilvl w:val="1"/>
          <w:numId w:val="1"/>
        </w:numPr>
        <w:spacing w:line="360" w:lineRule="auto"/>
        <w:ind w:left="851"/>
        <w:jc w:val="both"/>
        <w:rPr>
          <w:rFonts w:ascii="Garamond" w:hAnsi="Garamond"/>
          <w:b/>
          <w:bCs/>
        </w:rPr>
      </w:pPr>
      <w:r w:rsidRPr="007B5217">
        <w:rPr>
          <w:rFonts w:ascii="Garamond" w:hAnsi="Garamond"/>
          <w:b/>
          <w:bCs/>
        </w:rPr>
        <w:t xml:space="preserve">Platforma PEF dla </w:t>
      </w:r>
      <w:proofErr w:type="spellStart"/>
      <w:r w:rsidRPr="007B5217">
        <w:rPr>
          <w:rFonts w:ascii="Garamond" w:hAnsi="Garamond"/>
          <w:b/>
          <w:bCs/>
        </w:rPr>
        <w:t>eFaktur</w:t>
      </w:r>
      <w:proofErr w:type="spellEnd"/>
      <w:r w:rsidRPr="007B5217">
        <w:rPr>
          <w:rFonts w:ascii="Garamond" w:hAnsi="Garamond"/>
          <w:b/>
          <w:bCs/>
        </w:rPr>
        <w:t>, obsługa tzw. białej listy podatników</w:t>
      </w:r>
    </w:p>
    <w:p w:rsidR="00E80FF0" w:rsidRPr="00A3583F" w:rsidRDefault="00E80FF0" w:rsidP="005B178A">
      <w:pPr>
        <w:spacing w:line="360" w:lineRule="auto"/>
        <w:jc w:val="both"/>
        <w:rPr>
          <w:rFonts w:ascii="Garamond" w:hAnsi="Garamond"/>
        </w:rPr>
      </w:pPr>
      <w:r w:rsidRPr="00A3583F">
        <w:rPr>
          <w:rFonts w:ascii="Garamond" w:hAnsi="Garamond"/>
        </w:rPr>
        <w:t>1.</w:t>
      </w:r>
      <w:r w:rsidRPr="00A3583F">
        <w:rPr>
          <w:rFonts w:ascii="Garamond" w:hAnsi="Garamond"/>
        </w:rPr>
        <w:tab/>
        <w:t xml:space="preserve">Obsługa konfiguracji zarządzania API </w:t>
      </w:r>
      <w:r w:rsidR="00AD7D82">
        <w:rPr>
          <w:rFonts w:ascii="Garamond" w:hAnsi="Garamond"/>
        </w:rPr>
        <w:t>p</w:t>
      </w:r>
      <w:r w:rsidRPr="00A3583F">
        <w:rPr>
          <w:rFonts w:ascii="Garamond" w:hAnsi="Garamond"/>
        </w:rPr>
        <w:t>latformy.</w:t>
      </w:r>
    </w:p>
    <w:p w:rsidR="00E80FF0" w:rsidRPr="00A3583F" w:rsidRDefault="00E80FF0" w:rsidP="005B178A">
      <w:pPr>
        <w:spacing w:line="360" w:lineRule="auto"/>
        <w:jc w:val="both"/>
        <w:rPr>
          <w:rFonts w:ascii="Garamond" w:hAnsi="Garamond"/>
        </w:rPr>
      </w:pPr>
      <w:r w:rsidRPr="00A3583F">
        <w:rPr>
          <w:rFonts w:ascii="Garamond" w:hAnsi="Garamond"/>
        </w:rPr>
        <w:t>2.</w:t>
      </w:r>
      <w:r w:rsidRPr="00A3583F">
        <w:rPr>
          <w:rFonts w:ascii="Garamond" w:hAnsi="Garamond"/>
        </w:rPr>
        <w:tab/>
        <w:t>Pobieranie komunikatów z PEF (definicja komunikatu stosowana przez Zamawiającego jest zgodna z definicją komunikatu udostępnioną w dokumentacji PEF: https://efaktura.gov.pl/dokumentacja).</w:t>
      </w:r>
    </w:p>
    <w:p w:rsidR="00E80FF0" w:rsidRPr="00A3583F" w:rsidRDefault="00E80FF0" w:rsidP="005B178A">
      <w:pPr>
        <w:spacing w:line="360" w:lineRule="auto"/>
        <w:jc w:val="both"/>
        <w:rPr>
          <w:rFonts w:ascii="Garamond" w:hAnsi="Garamond"/>
        </w:rPr>
      </w:pPr>
      <w:r w:rsidRPr="00A3583F">
        <w:rPr>
          <w:rFonts w:ascii="Garamond" w:hAnsi="Garamond"/>
        </w:rPr>
        <w:t>3.</w:t>
      </w:r>
      <w:r w:rsidRPr="00A3583F">
        <w:rPr>
          <w:rFonts w:ascii="Garamond" w:hAnsi="Garamond"/>
        </w:rPr>
        <w:tab/>
        <w:t>Składowanie komunikatów w bazie buforowej.</w:t>
      </w:r>
    </w:p>
    <w:p w:rsidR="00E80FF0" w:rsidRPr="00A3583F" w:rsidRDefault="00E80FF0" w:rsidP="005B178A">
      <w:pPr>
        <w:spacing w:line="360" w:lineRule="auto"/>
        <w:jc w:val="both"/>
        <w:rPr>
          <w:rFonts w:ascii="Garamond" w:hAnsi="Garamond"/>
        </w:rPr>
      </w:pPr>
      <w:r w:rsidRPr="00A3583F">
        <w:rPr>
          <w:rFonts w:ascii="Garamond" w:hAnsi="Garamond"/>
        </w:rPr>
        <w:t>4.</w:t>
      </w:r>
      <w:r w:rsidRPr="00A3583F">
        <w:rPr>
          <w:rFonts w:ascii="Garamond" w:hAnsi="Garamond"/>
        </w:rPr>
        <w:tab/>
        <w:t>Walidacja typów komunikatów:</w:t>
      </w:r>
    </w:p>
    <w:p w:rsidR="00E80FF0" w:rsidRPr="00A3583F" w:rsidRDefault="00E80FF0" w:rsidP="005B178A">
      <w:pPr>
        <w:spacing w:line="360" w:lineRule="auto"/>
        <w:jc w:val="both"/>
        <w:rPr>
          <w:rFonts w:ascii="Garamond" w:hAnsi="Garamond"/>
        </w:rPr>
      </w:pPr>
      <w:r w:rsidRPr="00A3583F">
        <w:rPr>
          <w:rFonts w:ascii="Garamond" w:hAnsi="Garamond"/>
        </w:rPr>
        <w:t>4.1.</w:t>
      </w:r>
      <w:r w:rsidRPr="00A3583F">
        <w:rPr>
          <w:rFonts w:ascii="Garamond" w:hAnsi="Garamond"/>
        </w:rPr>
        <w:tab/>
        <w:t xml:space="preserve">przetwarzanie komunikatów (m.in. przetworzenie komunikatu w e-fakturę, obsługa statusów komunikatów), </w:t>
      </w:r>
    </w:p>
    <w:p w:rsidR="00E80FF0" w:rsidRPr="00A3583F" w:rsidRDefault="00E80FF0" w:rsidP="005B178A">
      <w:pPr>
        <w:spacing w:line="360" w:lineRule="auto"/>
        <w:jc w:val="both"/>
        <w:rPr>
          <w:rFonts w:ascii="Garamond" w:hAnsi="Garamond"/>
        </w:rPr>
      </w:pPr>
      <w:r w:rsidRPr="00A3583F">
        <w:rPr>
          <w:rFonts w:ascii="Garamond" w:hAnsi="Garamond"/>
        </w:rPr>
        <w:lastRenderedPageBreak/>
        <w:t>4.2.</w:t>
      </w:r>
      <w:r w:rsidRPr="00A3583F">
        <w:rPr>
          <w:rFonts w:ascii="Garamond" w:hAnsi="Garamond"/>
        </w:rPr>
        <w:tab/>
        <w:t xml:space="preserve">walidacja e-faktur, moduł zapewnia m.in.: </w:t>
      </w:r>
    </w:p>
    <w:p w:rsidR="00E80FF0" w:rsidRPr="00AD7D82" w:rsidRDefault="00E80FF0" w:rsidP="00AD7D82">
      <w:pPr>
        <w:pStyle w:val="Akapitzlist"/>
        <w:numPr>
          <w:ilvl w:val="0"/>
          <w:numId w:val="9"/>
        </w:numPr>
        <w:spacing w:line="360" w:lineRule="auto"/>
        <w:jc w:val="both"/>
        <w:rPr>
          <w:rFonts w:ascii="Garamond" w:hAnsi="Garamond"/>
        </w:rPr>
      </w:pPr>
      <w:r w:rsidRPr="00AD7D82">
        <w:rPr>
          <w:rFonts w:ascii="Garamond" w:hAnsi="Garamond"/>
        </w:rPr>
        <w:t>kontrolę dotyczącą podstawowych danych kontrahentów (np. sprawdzenie poprawności wprowadzonego numeru NIP),</w:t>
      </w:r>
    </w:p>
    <w:p w:rsidR="00E80FF0" w:rsidRPr="00AD7D82" w:rsidRDefault="00E80FF0" w:rsidP="00AD7D82">
      <w:pPr>
        <w:pStyle w:val="Akapitzlist"/>
        <w:numPr>
          <w:ilvl w:val="0"/>
          <w:numId w:val="9"/>
        </w:numPr>
        <w:spacing w:line="360" w:lineRule="auto"/>
        <w:jc w:val="both"/>
        <w:rPr>
          <w:rFonts w:ascii="Garamond" w:hAnsi="Garamond"/>
        </w:rPr>
      </w:pPr>
      <w:r w:rsidRPr="00AD7D82">
        <w:rPr>
          <w:rFonts w:ascii="Garamond" w:hAnsi="Garamond"/>
        </w:rPr>
        <w:t>kontrolę spójności zastosowanych na fakturze oznaczeń stawek VAT,</w:t>
      </w:r>
    </w:p>
    <w:p w:rsidR="00E80FF0" w:rsidRPr="00AD7D82" w:rsidRDefault="00E80FF0" w:rsidP="00AD7D82">
      <w:pPr>
        <w:pStyle w:val="Akapitzlist"/>
        <w:numPr>
          <w:ilvl w:val="0"/>
          <w:numId w:val="9"/>
        </w:numPr>
        <w:spacing w:line="360" w:lineRule="auto"/>
        <w:jc w:val="both"/>
        <w:rPr>
          <w:rFonts w:ascii="Garamond" w:hAnsi="Garamond"/>
        </w:rPr>
      </w:pPr>
      <w:r w:rsidRPr="00AD7D82">
        <w:rPr>
          <w:rFonts w:ascii="Garamond" w:hAnsi="Garamond"/>
        </w:rPr>
        <w:t xml:space="preserve">kontrolę poprawności obowiązujących stawek VAT (obecnie na PEF możliwe jest wprowadzenie dowolnej wartości stawki VAT – kontrola oznaczy wpisy, które nie odpowiadają zdefiniowanym </w:t>
      </w:r>
      <w:r w:rsidR="0093723F">
        <w:rPr>
          <w:rFonts w:ascii="Garamond" w:hAnsi="Garamond"/>
        </w:rPr>
        <w:br/>
      </w:r>
      <w:r w:rsidRPr="00AD7D82">
        <w:rPr>
          <w:rFonts w:ascii="Garamond" w:hAnsi="Garamond"/>
        </w:rPr>
        <w:t>w słowniku stawkom),</w:t>
      </w:r>
    </w:p>
    <w:p w:rsidR="00E80FF0" w:rsidRPr="00AD7D82" w:rsidRDefault="00E80FF0" w:rsidP="00AD7D82">
      <w:pPr>
        <w:pStyle w:val="Akapitzlist"/>
        <w:numPr>
          <w:ilvl w:val="0"/>
          <w:numId w:val="9"/>
        </w:numPr>
        <w:spacing w:line="360" w:lineRule="auto"/>
        <w:jc w:val="both"/>
        <w:rPr>
          <w:rFonts w:ascii="Garamond" w:hAnsi="Garamond"/>
        </w:rPr>
      </w:pPr>
      <w:r w:rsidRPr="00AD7D82">
        <w:rPr>
          <w:rFonts w:ascii="Garamond" w:hAnsi="Garamond"/>
        </w:rPr>
        <w:t>kontrolę poprawności oznaczenia jednostek miar – porównanie zastosowanego oznaczenia jednostki miary dla pozycji faktury ze zdefiniowanymi w słowniku jednostek miar wartościami,</w:t>
      </w:r>
    </w:p>
    <w:p w:rsidR="00E80FF0" w:rsidRPr="00AD7D82" w:rsidRDefault="00E80FF0" w:rsidP="00AD7D82">
      <w:pPr>
        <w:pStyle w:val="Akapitzlist"/>
        <w:numPr>
          <w:ilvl w:val="0"/>
          <w:numId w:val="9"/>
        </w:numPr>
        <w:spacing w:line="360" w:lineRule="auto"/>
        <w:jc w:val="both"/>
        <w:rPr>
          <w:rFonts w:ascii="Garamond" w:hAnsi="Garamond"/>
        </w:rPr>
      </w:pPr>
      <w:r w:rsidRPr="00AD7D82">
        <w:rPr>
          <w:rFonts w:ascii="Garamond" w:hAnsi="Garamond"/>
        </w:rPr>
        <w:t>sprawdzenie poprawności wyliczeń dotyczących zarówno pozycji</w:t>
      </w:r>
      <w:r w:rsidR="0093723F">
        <w:rPr>
          <w:rFonts w:ascii="Garamond" w:hAnsi="Garamond"/>
        </w:rPr>
        <w:t>,</w:t>
      </w:r>
      <w:r w:rsidRPr="00AD7D82">
        <w:rPr>
          <w:rFonts w:ascii="Garamond" w:hAnsi="Garamond"/>
        </w:rPr>
        <w:t xml:space="preserve"> jak i nagłówka faktury,</w:t>
      </w:r>
    </w:p>
    <w:p w:rsidR="00E80FF0" w:rsidRPr="00AD7D82" w:rsidRDefault="00E80FF0" w:rsidP="00AD7D82">
      <w:pPr>
        <w:pStyle w:val="Akapitzlist"/>
        <w:numPr>
          <w:ilvl w:val="0"/>
          <w:numId w:val="9"/>
        </w:numPr>
        <w:spacing w:line="360" w:lineRule="auto"/>
        <w:jc w:val="both"/>
        <w:rPr>
          <w:rFonts w:ascii="Garamond" w:hAnsi="Garamond"/>
        </w:rPr>
      </w:pPr>
      <w:r w:rsidRPr="00AD7D82">
        <w:rPr>
          <w:rFonts w:ascii="Garamond" w:hAnsi="Garamond"/>
        </w:rPr>
        <w:t xml:space="preserve">kontrolę krzyżową poprawności wyliczeń pomiędzy częścią nagłówkową i pozycjami faktury, </w:t>
      </w:r>
    </w:p>
    <w:p w:rsidR="00E80FF0" w:rsidRPr="00A3583F" w:rsidRDefault="00E80FF0" w:rsidP="005B178A">
      <w:pPr>
        <w:spacing w:line="360" w:lineRule="auto"/>
        <w:jc w:val="both"/>
        <w:rPr>
          <w:rFonts w:ascii="Garamond" w:hAnsi="Garamond"/>
        </w:rPr>
      </w:pPr>
      <w:r w:rsidRPr="00A3583F">
        <w:rPr>
          <w:rFonts w:ascii="Garamond" w:hAnsi="Garamond"/>
        </w:rPr>
        <w:t>5.</w:t>
      </w:r>
      <w:r w:rsidRPr="00A3583F">
        <w:rPr>
          <w:rFonts w:ascii="Garamond" w:hAnsi="Garamond"/>
        </w:rPr>
        <w:tab/>
        <w:t>Wizualizacja e-faktur.</w:t>
      </w:r>
    </w:p>
    <w:p w:rsidR="00E80FF0" w:rsidRPr="00A3583F" w:rsidRDefault="00E80FF0" w:rsidP="005B178A">
      <w:pPr>
        <w:spacing w:line="360" w:lineRule="auto"/>
        <w:jc w:val="both"/>
        <w:rPr>
          <w:rFonts w:ascii="Garamond" w:hAnsi="Garamond"/>
        </w:rPr>
      </w:pPr>
      <w:r w:rsidRPr="00A3583F">
        <w:rPr>
          <w:rFonts w:ascii="Garamond" w:hAnsi="Garamond"/>
        </w:rPr>
        <w:t>6.</w:t>
      </w:r>
      <w:r w:rsidRPr="00A3583F">
        <w:rPr>
          <w:rFonts w:ascii="Garamond" w:hAnsi="Garamond"/>
        </w:rPr>
        <w:tab/>
        <w:t>Przetwarzanie e-faktur.</w:t>
      </w:r>
    </w:p>
    <w:p w:rsidR="00E80FF0" w:rsidRPr="00A3583F" w:rsidRDefault="00E80FF0" w:rsidP="005B178A">
      <w:pPr>
        <w:spacing w:line="360" w:lineRule="auto"/>
        <w:jc w:val="both"/>
        <w:rPr>
          <w:rFonts w:ascii="Garamond" w:hAnsi="Garamond"/>
        </w:rPr>
      </w:pPr>
      <w:r w:rsidRPr="00A3583F">
        <w:rPr>
          <w:rFonts w:ascii="Garamond" w:hAnsi="Garamond"/>
        </w:rPr>
        <w:t>7.</w:t>
      </w:r>
      <w:r w:rsidRPr="00A3583F">
        <w:rPr>
          <w:rFonts w:ascii="Garamond" w:hAnsi="Garamond"/>
        </w:rPr>
        <w:tab/>
        <w:t>Mapowania kontrahentów e-faktur na kontrahentów systemu finansowo-księgowego.</w:t>
      </w:r>
    </w:p>
    <w:p w:rsidR="00E80FF0" w:rsidRPr="00A3583F" w:rsidRDefault="00E80FF0" w:rsidP="005B178A">
      <w:pPr>
        <w:spacing w:line="360" w:lineRule="auto"/>
        <w:jc w:val="both"/>
        <w:rPr>
          <w:rFonts w:ascii="Garamond" w:hAnsi="Garamond"/>
        </w:rPr>
      </w:pPr>
      <w:r w:rsidRPr="00A3583F">
        <w:rPr>
          <w:rFonts w:ascii="Garamond" w:hAnsi="Garamond"/>
        </w:rPr>
        <w:t>8.</w:t>
      </w:r>
      <w:r w:rsidRPr="00A3583F">
        <w:rPr>
          <w:rFonts w:ascii="Garamond" w:hAnsi="Garamond"/>
        </w:rPr>
        <w:tab/>
        <w:t xml:space="preserve">Eksport </w:t>
      </w:r>
      <w:proofErr w:type="spellStart"/>
      <w:r w:rsidRPr="00A3583F">
        <w:rPr>
          <w:rFonts w:ascii="Garamond" w:hAnsi="Garamond"/>
        </w:rPr>
        <w:t>zwalidowanych</w:t>
      </w:r>
      <w:proofErr w:type="spellEnd"/>
      <w:r w:rsidRPr="00A3583F">
        <w:rPr>
          <w:rFonts w:ascii="Garamond" w:hAnsi="Garamond"/>
        </w:rPr>
        <w:t xml:space="preserve"> e-faktur do systemu finansowo-księgowego.</w:t>
      </w:r>
    </w:p>
    <w:p w:rsidR="00E80FF0" w:rsidRPr="00A3583F" w:rsidRDefault="00E80FF0" w:rsidP="005B178A">
      <w:pPr>
        <w:spacing w:line="360" w:lineRule="auto"/>
        <w:jc w:val="both"/>
        <w:rPr>
          <w:rFonts w:ascii="Garamond" w:hAnsi="Garamond"/>
        </w:rPr>
      </w:pPr>
      <w:r w:rsidRPr="00A3583F">
        <w:rPr>
          <w:rFonts w:ascii="Garamond" w:hAnsi="Garamond"/>
        </w:rPr>
        <w:t>9.</w:t>
      </w:r>
      <w:r w:rsidRPr="00A3583F">
        <w:rPr>
          <w:rFonts w:ascii="Garamond" w:hAnsi="Garamond"/>
        </w:rPr>
        <w:tab/>
        <w:t>Rejestracja faktur – automatyczna lub ręczna (kategoryzacja faktur wg typu i źródła wejściowego); rejestracja automatyczna dotyczy jedynie faktur pobieranych z PEF.</w:t>
      </w:r>
    </w:p>
    <w:p w:rsidR="00E80FF0" w:rsidRPr="00A3583F" w:rsidRDefault="00E80FF0" w:rsidP="005B178A">
      <w:pPr>
        <w:spacing w:line="360" w:lineRule="auto"/>
        <w:jc w:val="both"/>
        <w:rPr>
          <w:rFonts w:ascii="Garamond" w:hAnsi="Garamond"/>
        </w:rPr>
      </w:pPr>
      <w:r w:rsidRPr="00A3583F">
        <w:rPr>
          <w:rFonts w:ascii="Garamond" w:hAnsi="Garamond"/>
        </w:rPr>
        <w:t>10.</w:t>
      </w:r>
      <w:r w:rsidRPr="00A3583F">
        <w:rPr>
          <w:rFonts w:ascii="Garamond" w:hAnsi="Garamond"/>
        </w:rPr>
        <w:tab/>
        <w:t>Wstępna dekretacja faktur.</w:t>
      </w:r>
    </w:p>
    <w:p w:rsidR="00E80FF0" w:rsidRPr="00A3583F" w:rsidRDefault="00E80FF0" w:rsidP="005B178A">
      <w:pPr>
        <w:spacing w:line="360" w:lineRule="auto"/>
        <w:jc w:val="both"/>
        <w:rPr>
          <w:rFonts w:ascii="Garamond" w:hAnsi="Garamond"/>
        </w:rPr>
      </w:pPr>
      <w:r w:rsidRPr="00A3583F">
        <w:rPr>
          <w:rFonts w:ascii="Garamond" w:hAnsi="Garamond"/>
        </w:rPr>
        <w:t>11.</w:t>
      </w:r>
      <w:r w:rsidRPr="00A3583F">
        <w:rPr>
          <w:rFonts w:ascii="Garamond" w:hAnsi="Garamond"/>
        </w:rPr>
        <w:tab/>
        <w:t>Weryfikacja i akceptacja merytoryczna.</w:t>
      </w:r>
    </w:p>
    <w:p w:rsidR="00E80FF0" w:rsidRPr="00A3583F" w:rsidRDefault="00E80FF0" w:rsidP="005B178A">
      <w:pPr>
        <w:spacing w:line="360" w:lineRule="auto"/>
        <w:jc w:val="both"/>
        <w:rPr>
          <w:rFonts w:ascii="Garamond" w:hAnsi="Garamond"/>
        </w:rPr>
      </w:pPr>
      <w:r w:rsidRPr="00A3583F">
        <w:rPr>
          <w:rFonts w:ascii="Garamond" w:hAnsi="Garamond"/>
        </w:rPr>
        <w:t>12.</w:t>
      </w:r>
      <w:r w:rsidRPr="00A3583F">
        <w:rPr>
          <w:rFonts w:ascii="Garamond" w:hAnsi="Garamond"/>
        </w:rPr>
        <w:tab/>
        <w:t>Kontrola i akceptacja formalna.</w:t>
      </w:r>
    </w:p>
    <w:p w:rsidR="00E80FF0" w:rsidRPr="00A3583F" w:rsidRDefault="00E80FF0" w:rsidP="005B178A">
      <w:pPr>
        <w:spacing w:line="360" w:lineRule="auto"/>
        <w:jc w:val="both"/>
        <w:rPr>
          <w:rFonts w:ascii="Garamond" w:hAnsi="Garamond"/>
        </w:rPr>
      </w:pPr>
      <w:r w:rsidRPr="00A3583F">
        <w:rPr>
          <w:rFonts w:ascii="Garamond" w:hAnsi="Garamond"/>
        </w:rPr>
        <w:t>13.</w:t>
      </w:r>
      <w:r w:rsidRPr="00A3583F">
        <w:rPr>
          <w:rFonts w:ascii="Garamond" w:hAnsi="Garamond"/>
        </w:rPr>
        <w:tab/>
        <w:t>Kontrola i akceptacja księgowa.</w:t>
      </w:r>
    </w:p>
    <w:p w:rsidR="00E80FF0" w:rsidRPr="00A3583F" w:rsidRDefault="00E80FF0" w:rsidP="005B178A">
      <w:pPr>
        <w:spacing w:line="360" w:lineRule="auto"/>
        <w:jc w:val="both"/>
        <w:rPr>
          <w:rFonts w:ascii="Garamond" w:hAnsi="Garamond"/>
        </w:rPr>
      </w:pPr>
      <w:r w:rsidRPr="00A3583F">
        <w:rPr>
          <w:rFonts w:ascii="Garamond" w:hAnsi="Garamond"/>
        </w:rPr>
        <w:t>14.</w:t>
      </w:r>
      <w:r w:rsidRPr="00A3583F">
        <w:rPr>
          <w:rFonts w:ascii="Garamond" w:hAnsi="Garamond"/>
        </w:rPr>
        <w:tab/>
        <w:t xml:space="preserve">Kontrola i akceptacja płatności. </w:t>
      </w:r>
    </w:p>
    <w:p w:rsidR="00E80FF0" w:rsidRPr="00A3583F" w:rsidRDefault="00E80FF0" w:rsidP="005B178A">
      <w:pPr>
        <w:spacing w:line="360" w:lineRule="auto"/>
        <w:jc w:val="both"/>
        <w:rPr>
          <w:rFonts w:ascii="Garamond" w:hAnsi="Garamond"/>
        </w:rPr>
      </w:pPr>
    </w:p>
    <w:p w:rsidR="00E80FF0" w:rsidRPr="00A3583F" w:rsidRDefault="00E80FF0" w:rsidP="005B178A">
      <w:pPr>
        <w:spacing w:line="360" w:lineRule="auto"/>
        <w:jc w:val="both"/>
        <w:rPr>
          <w:rFonts w:ascii="Garamond" w:hAnsi="Garamond"/>
        </w:rPr>
      </w:pPr>
      <w:r w:rsidRPr="00A3583F">
        <w:rPr>
          <w:rFonts w:ascii="Garamond" w:hAnsi="Garamond"/>
        </w:rPr>
        <w:t xml:space="preserve"> </w:t>
      </w:r>
    </w:p>
    <w:sectPr w:rsidR="00E80FF0" w:rsidRPr="00A35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29"/>
    <w:multiLevelType w:val="hybridMultilevel"/>
    <w:tmpl w:val="CD0CEE34"/>
    <w:lvl w:ilvl="0" w:tplc="4EA47B8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nsid w:val="14F124D2"/>
    <w:multiLevelType w:val="hybridMultilevel"/>
    <w:tmpl w:val="925EABF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159703BD"/>
    <w:multiLevelType w:val="hybridMultilevel"/>
    <w:tmpl w:val="3978FCC0"/>
    <w:lvl w:ilvl="0" w:tplc="4EA47B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5B30DD"/>
    <w:multiLevelType w:val="multilevel"/>
    <w:tmpl w:val="E464671A"/>
    <w:lvl w:ilvl="0">
      <w:start w:val="1"/>
      <w:numFmt w:val="decimal"/>
      <w:lvlText w:val="%1."/>
      <w:lvlJc w:val="left"/>
      <w:pPr>
        <w:ind w:left="106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42A05F1"/>
    <w:multiLevelType w:val="multilevel"/>
    <w:tmpl w:val="01CAECAC"/>
    <w:lvl w:ilvl="0">
      <w:start w:val="1"/>
      <w:numFmt w:val="decimal"/>
      <w:lvlText w:val="%1."/>
      <w:lvlJc w:val="left"/>
      <w:pPr>
        <w:ind w:left="720" w:hanging="360"/>
      </w:pPr>
    </w:lvl>
    <w:lvl w:ilvl="1">
      <w:start w:val="1"/>
      <w:numFmt w:val="decimal"/>
      <w:isLgl/>
      <w:lvlText w:val="%1.%2."/>
      <w:lvlJc w:val="left"/>
      <w:pPr>
        <w:ind w:left="1176" w:hanging="816"/>
      </w:pPr>
      <w:rPr>
        <w:rFonts w:hint="default"/>
      </w:rPr>
    </w:lvl>
    <w:lvl w:ilvl="2">
      <w:start w:val="1"/>
      <w:numFmt w:val="decimal"/>
      <w:isLgl/>
      <w:lvlText w:val="%1.%2.%3."/>
      <w:lvlJc w:val="left"/>
      <w:pPr>
        <w:ind w:left="1176" w:hanging="81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D5F4DEE"/>
    <w:multiLevelType w:val="multilevel"/>
    <w:tmpl w:val="01CAECAC"/>
    <w:lvl w:ilvl="0">
      <w:start w:val="1"/>
      <w:numFmt w:val="decimal"/>
      <w:lvlText w:val="%1."/>
      <w:lvlJc w:val="left"/>
      <w:pPr>
        <w:ind w:left="720" w:hanging="360"/>
      </w:pPr>
    </w:lvl>
    <w:lvl w:ilvl="1">
      <w:start w:val="1"/>
      <w:numFmt w:val="decimal"/>
      <w:isLgl/>
      <w:lvlText w:val="%1.%2."/>
      <w:lvlJc w:val="left"/>
      <w:pPr>
        <w:ind w:left="1176" w:hanging="816"/>
      </w:pPr>
      <w:rPr>
        <w:rFonts w:hint="default"/>
      </w:rPr>
    </w:lvl>
    <w:lvl w:ilvl="2">
      <w:start w:val="1"/>
      <w:numFmt w:val="decimal"/>
      <w:isLgl/>
      <w:lvlText w:val="%1.%2.%3."/>
      <w:lvlJc w:val="left"/>
      <w:pPr>
        <w:ind w:left="1176" w:hanging="81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74A3FFF"/>
    <w:multiLevelType w:val="multilevel"/>
    <w:tmpl w:val="D64818D8"/>
    <w:lvl w:ilvl="0">
      <w:start w:val="1"/>
      <w:numFmt w:val="decimal"/>
      <w:lvlText w:val="%1."/>
      <w:lvlJc w:val="left"/>
      <w:pPr>
        <w:ind w:left="720" w:hanging="360"/>
      </w:pPr>
    </w:lvl>
    <w:lvl w:ilvl="1">
      <w:start w:val="1"/>
      <w:numFmt w:val="bullet"/>
      <w:lvlText w:val=""/>
      <w:lvlJc w:val="left"/>
      <w:pPr>
        <w:ind w:left="1176" w:hanging="816"/>
      </w:pPr>
      <w:rPr>
        <w:rFonts w:ascii="Symbol" w:hAnsi="Symbol" w:hint="default"/>
      </w:rPr>
    </w:lvl>
    <w:lvl w:ilvl="2">
      <w:start w:val="1"/>
      <w:numFmt w:val="decimal"/>
      <w:isLgl/>
      <w:lvlText w:val="%1.%2.%3."/>
      <w:lvlJc w:val="left"/>
      <w:pPr>
        <w:ind w:left="1176" w:hanging="81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8EB44AD"/>
    <w:multiLevelType w:val="hybridMultilevel"/>
    <w:tmpl w:val="DF265DDA"/>
    <w:lvl w:ilvl="0" w:tplc="267A931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BA60658"/>
    <w:multiLevelType w:val="hybridMultilevel"/>
    <w:tmpl w:val="256612C2"/>
    <w:lvl w:ilvl="0" w:tplc="4EA47B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1C3BAB"/>
    <w:multiLevelType w:val="hybridMultilevel"/>
    <w:tmpl w:val="9BA0D95C"/>
    <w:lvl w:ilvl="0" w:tplc="4EA47B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4B21EA4"/>
    <w:multiLevelType w:val="hybridMultilevel"/>
    <w:tmpl w:val="64FC9BE8"/>
    <w:lvl w:ilvl="0" w:tplc="4EA47B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A4A1AEC"/>
    <w:multiLevelType w:val="hybridMultilevel"/>
    <w:tmpl w:val="607E2156"/>
    <w:lvl w:ilvl="0" w:tplc="267A931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B6D33D2"/>
    <w:multiLevelType w:val="hybridMultilevel"/>
    <w:tmpl w:val="921A7B4C"/>
    <w:lvl w:ilvl="0" w:tplc="4EA47B8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600C7729"/>
    <w:multiLevelType w:val="hybridMultilevel"/>
    <w:tmpl w:val="7E94609A"/>
    <w:lvl w:ilvl="0" w:tplc="6D049F8E">
      <w:numFmt w:val="bullet"/>
      <w:lvlText w:val="•"/>
      <w:lvlJc w:val="left"/>
      <w:pPr>
        <w:ind w:left="1068" w:hanging="708"/>
      </w:pPr>
      <w:rPr>
        <w:rFonts w:ascii="Garamond" w:eastAsiaTheme="minorHAnsi" w:hAnsi="Garamond"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1C75F7E"/>
    <w:multiLevelType w:val="multilevel"/>
    <w:tmpl w:val="01CAECAC"/>
    <w:lvl w:ilvl="0">
      <w:start w:val="1"/>
      <w:numFmt w:val="decimal"/>
      <w:lvlText w:val="%1."/>
      <w:lvlJc w:val="left"/>
      <w:pPr>
        <w:ind w:left="720" w:hanging="360"/>
      </w:pPr>
    </w:lvl>
    <w:lvl w:ilvl="1">
      <w:start w:val="1"/>
      <w:numFmt w:val="decimal"/>
      <w:isLgl/>
      <w:lvlText w:val="%1.%2."/>
      <w:lvlJc w:val="left"/>
      <w:pPr>
        <w:ind w:left="1176" w:hanging="816"/>
      </w:pPr>
      <w:rPr>
        <w:rFonts w:hint="default"/>
      </w:rPr>
    </w:lvl>
    <w:lvl w:ilvl="2">
      <w:start w:val="1"/>
      <w:numFmt w:val="decimal"/>
      <w:isLgl/>
      <w:lvlText w:val="%1.%2.%3."/>
      <w:lvlJc w:val="left"/>
      <w:pPr>
        <w:ind w:left="1176" w:hanging="81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333691B"/>
    <w:multiLevelType w:val="hybridMultilevel"/>
    <w:tmpl w:val="EEFAA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9E54626"/>
    <w:multiLevelType w:val="multilevel"/>
    <w:tmpl w:val="01CAECAC"/>
    <w:lvl w:ilvl="0">
      <w:start w:val="1"/>
      <w:numFmt w:val="decimal"/>
      <w:lvlText w:val="%1."/>
      <w:lvlJc w:val="left"/>
      <w:pPr>
        <w:ind w:left="720" w:hanging="360"/>
      </w:pPr>
    </w:lvl>
    <w:lvl w:ilvl="1">
      <w:start w:val="1"/>
      <w:numFmt w:val="decimal"/>
      <w:isLgl/>
      <w:lvlText w:val="%1.%2."/>
      <w:lvlJc w:val="left"/>
      <w:pPr>
        <w:ind w:left="1176" w:hanging="816"/>
      </w:pPr>
      <w:rPr>
        <w:rFonts w:hint="default"/>
      </w:rPr>
    </w:lvl>
    <w:lvl w:ilvl="2">
      <w:start w:val="1"/>
      <w:numFmt w:val="decimal"/>
      <w:isLgl/>
      <w:lvlText w:val="%1.%2.%3."/>
      <w:lvlJc w:val="left"/>
      <w:pPr>
        <w:ind w:left="1176" w:hanging="81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20D3D54"/>
    <w:multiLevelType w:val="hybridMultilevel"/>
    <w:tmpl w:val="098A6DA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8233777"/>
    <w:multiLevelType w:val="hybridMultilevel"/>
    <w:tmpl w:val="E7649876"/>
    <w:lvl w:ilvl="0" w:tplc="4EA47B8E">
      <w:start w:val="1"/>
      <w:numFmt w:val="bullet"/>
      <w:lvlText w:val=""/>
      <w:lvlJc w:val="left"/>
      <w:pPr>
        <w:ind w:left="720" w:hanging="360"/>
      </w:pPr>
      <w:rPr>
        <w:rFonts w:ascii="Symbol" w:hAnsi="Symbol" w:hint="default"/>
      </w:rPr>
    </w:lvl>
    <w:lvl w:ilvl="1" w:tplc="88443FF8">
      <w:numFmt w:val="bullet"/>
      <w:lvlText w:val=""/>
      <w:lvlJc w:val="left"/>
      <w:pPr>
        <w:ind w:left="1788" w:hanging="708"/>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F2F7099"/>
    <w:multiLevelType w:val="hybridMultilevel"/>
    <w:tmpl w:val="C4F47B18"/>
    <w:lvl w:ilvl="0" w:tplc="4EA47B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7"/>
  </w:num>
  <w:num w:numId="4">
    <w:abstractNumId w:val="16"/>
  </w:num>
  <w:num w:numId="5">
    <w:abstractNumId w:val="4"/>
  </w:num>
  <w:num w:numId="6">
    <w:abstractNumId w:val="3"/>
  </w:num>
  <w:num w:numId="7">
    <w:abstractNumId w:val="10"/>
  </w:num>
  <w:num w:numId="8">
    <w:abstractNumId w:val="18"/>
  </w:num>
  <w:num w:numId="9">
    <w:abstractNumId w:val="9"/>
  </w:num>
  <w:num w:numId="10">
    <w:abstractNumId w:val="2"/>
  </w:num>
  <w:num w:numId="11">
    <w:abstractNumId w:val="5"/>
  </w:num>
  <w:num w:numId="12">
    <w:abstractNumId w:val="6"/>
  </w:num>
  <w:num w:numId="13">
    <w:abstractNumId w:val="19"/>
  </w:num>
  <w:num w:numId="14">
    <w:abstractNumId w:val="13"/>
  </w:num>
  <w:num w:numId="15">
    <w:abstractNumId w:val="1"/>
  </w:num>
  <w:num w:numId="16">
    <w:abstractNumId w:val="17"/>
  </w:num>
  <w:num w:numId="17">
    <w:abstractNumId w:val="0"/>
  </w:num>
  <w:num w:numId="18">
    <w:abstractNumId w:val="15"/>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F0"/>
    <w:rsid w:val="00020EC9"/>
    <w:rsid w:val="00024828"/>
    <w:rsid w:val="000376D8"/>
    <w:rsid w:val="000546A5"/>
    <w:rsid w:val="000560F1"/>
    <w:rsid w:val="00056743"/>
    <w:rsid w:val="000A097A"/>
    <w:rsid w:val="000A0DA0"/>
    <w:rsid w:val="000A4228"/>
    <w:rsid w:val="000E5FF9"/>
    <w:rsid w:val="000F1BE2"/>
    <w:rsid w:val="001165BC"/>
    <w:rsid w:val="00121C3A"/>
    <w:rsid w:val="00162056"/>
    <w:rsid w:val="0016490D"/>
    <w:rsid w:val="00183022"/>
    <w:rsid w:val="001A3A83"/>
    <w:rsid w:val="001D6F13"/>
    <w:rsid w:val="001E2D75"/>
    <w:rsid w:val="00207F86"/>
    <w:rsid w:val="00211E73"/>
    <w:rsid w:val="00216A6C"/>
    <w:rsid w:val="00266166"/>
    <w:rsid w:val="00270201"/>
    <w:rsid w:val="00276942"/>
    <w:rsid w:val="00286745"/>
    <w:rsid w:val="002B6EE2"/>
    <w:rsid w:val="002D5AF5"/>
    <w:rsid w:val="002D69F3"/>
    <w:rsid w:val="002D7658"/>
    <w:rsid w:val="002F1A5B"/>
    <w:rsid w:val="0034352E"/>
    <w:rsid w:val="003627E7"/>
    <w:rsid w:val="004109E8"/>
    <w:rsid w:val="00416D75"/>
    <w:rsid w:val="0041750B"/>
    <w:rsid w:val="0043271B"/>
    <w:rsid w:val="004470C1"/>
    <w:rsid w:val="004A1B83"/>
    <w:rsid w:val="004B2534"/>
    <w:rsid w:val="004B381D"/>
    <w:rsid w:val="004E0C42"/>
    <w:rsid w:val="004E0C4D"/>
    <w:rsid w:val="004F0840"/>
    <w:rsid w:val="00513085"/>
    <w:rsid w:val="0051795B"/>
    <w:rsid w:val="00537E95"/>
    <w:rsid w:val="00563D67"/>
    <w:rsid w:val="005702C6"/>
    <w:rsid w:val="00577CC6"/>
    <w:rsid w:val="00594D89"/>
    <w:rsid w:val="005B178A"/>
    <w:rsid w:val="005F2EC1"/>
    <w:rsid w:val="00614B90"/>
    <w:rsid w:val="006434CD"/>
    <w:rsid w:val="00646FCD"/>
    <w:rsid w:val="00647E33"/>
    <w:rsid w:val="006513B4"/>
    <w:rsid w:val="006656A1"/>
    <w:rsid w:val="00697A71"/>
    <w:rsid w:val="006A0839"/>
    <w:rsid w:val="006A0848"/>
    <w:rsid w:val="006A5247"/>
    <w:rsid w:val="006A5B27"/>
    <w:rsid w:val="006B7E4E"/>
    <w:rsid w:val="006C4F92"/>
    <w:rsid w:val="006D432B"/>
    <w:rsid w:val="006D59C3"/>
    <w:rsid w:val="006E1EB3"/>
    <w:rsid w:val="00742DFF"/>
    <w:rsid w:val="007651E8"/>
    <w:rsid w:val="007661CA"/>
    <w:rsid w:val="007756FB"/>
    <w:rsid w:val="0078116F"/>
    <w:rsid w:val="007821D2"/>
    <w:rsid w:val="007904B2"/>
    <w:rsid w:val="00791C56"/>
    <w:rsid w:val="007A623E"/>
    <w:rsid w:val="007B5217"/>
    <w:rsid w:val="007D42EA"/>
    <w:rsid w:val="007F15A7"/>
    <w:rsid w:val="00801721"/>
    <w:rsid w:val="00804CC9"/>
    <w:rsid w:val="00833E32"/>
    <w:rsid w:val="0084712D"/>
    <w:rsid w:val="008A0B8A"/>
    <w:rsid w:val="008B0F79"/>
    <w:rsid w:val="008B2FA8"/>
    <w:rsid w:val="008B359A"/>
    <w:rsid w:val="008C5B9A"/>
    <w:rsid w:val="008E7F46"/>
    <w:rsid w:val="008F1B91"/>
    <w:rsid w:val="008F62A4"/>
    <w:rsid w:val="009149D3"/>
    <w:rsid w:val="00923F4E"/>
    <w:rsid w:val="0093723F"/>
    <w:rsid w:val="009600E9"/>
    <w:rsid w:val="009622EE"/>
    <w:rsid w:val="00963EAF"/>
    <w:rsid w:val="00976273"/>
    <w:rsid w:val="00995E7B"/>
    <w:rsid w:val="00997498"/>
    <w:rsid w:val="009A3D17"/>
    <w:rsid w:val="009D32A2"/>
    <w:rsid w:val="009E0B7C"/>
    <w:rsid w:val="009E468E"/>
    <w:rsid w:val="00A00B8C"/>
    <w:rsid w:val="00A06432"/>
    <w:rsid w:val="00A1332D"/>
    <w:rsid w:val="00A160B4"/>
    <w:rsid w:val="00A30740"/>
    <w:rsid w:val="00A35226"/>
    <w:rsid w:val="00A3583F"/>
    <w:rsid w:val="00A369F9"/>
    <w:rsid w:val="00A36FEB"/>
    <w:rsid w:val="00AC0EC5"/>
    <w:rsid w:val="00AC78EA"/>
    <w:rsid w:val="00AD7D82"/>
    <w:rsid w:val="00B13676"/>
    <w:rsid w:val="00B41258"/>
    <w:rsid w:val="00B45C7D"/>
    <w:rsid w:val="00B50E6C"/>
    <w:rsid w:val="00B72B01"/>
    <w:rsid w:val="00B97311"/>
    <w:rsid w:val="00B97DF1"/>
    <w:rsid w:val="00BA158E"/>
    <w:rsid w:val="00BA1CB7"/>
    <w:rsid w:val="00BA33C4"/>
    <w:rsid w:val="00BD16A4"/>
    <w:rsid w:val="00BD55B1"/>
    <w:rsid w:val="00BF19BA"/>
    <w:rsid w:val="00C439E4"/>
    <w:rsid w:val="00C76B98"/>
    <w:rsid w:val="00CA67A2"/>
    <w:rsid w:val="00CB2275"/>
    <w:rsid w:val="00CB63E7"/>
    <w:rsid w:val="00CC227A"/>
    <w:rsid w:val="00CC24BD"/>
    <w:rsid w:val="00D32F38"/>
    <w:rsid w:val="00D546C2"/>
    <w:rsid w:val="00D67659"/>
    <w:rsid w:val="00D732F8"/>
    <w:rsid w:val="00D76651"/>
    <w:rsid w:val="00D96500"/>
    <w:rsid w:val="00DC2BFD"/>
    <w:rsid w:val="00DD1622"/>
    <w:rsid w:val="00DD5B75"/>
    <w:rsid w:val="00DD6E14"/>
    <w:rsid w:val="00DF1963"/>
    <w:rsid w:val="00DF6BDF"/>
    <w:rsid w:val="00E12A39"/>
    <w:rsid w:val="00E137E9"/>
    <w:rsid w:val="00E41E73"/>
    <w:rsid w:val="00E80FF0"/>
    <w:rsid w:val="00E8283F"/>
    <w:rsid w:val="00EA4C99"/>
    <w:rsid w:val="00EB1879"/>
    <w:rsid w:val="00EC5E2E"/>
    <w:rsid w:val="00ED0050"/>
    <w:rsid w:val="00ED7F42"/>
    <w:rsid w:val="00EF379F"/>
    <w:rsid w:val="00F14CBA"/>
    <w:rsid w:val="00F2106F"/>
    <w:rsid w:val="00F63EC1"/>
    <w:rsid w:val="00F74131"/>
    <w:rsid w:val="00F76E50"/>
    <w:rsid w:val="00F8393A"/>
    <w:rsid w:val="00F90F31"/>
    <w:rsid w:val="00F96F2E"/>
    <w:rsid w:val="00FE7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583F"/>
    <w:pPr>
      <w:ind w:left="720"/>
      <w:contextualSpacing/>
    </w:pPr>
  </w:style>
  <w:style w:type="paragraph" w:styleId="Tekstdymka">
    <w:name w:val="Balloon Text"/>
    <w:basedOn w:val="Normalny"/>
    <w:link w:val="TekstdymkaZnak"/>
    <w:uiPriority w:val="99"/>
    <w:semiHidden/>
    <w:unhideWhenUsed/>
    <w:rsid w:val="004B25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25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583F"/>
    <w:pPr>
      <w:ind w:left="720"/>
      <w:contextualSpacing/>
    </w:pPr>
  </w:style>
  <w:style w:type="paragraph" w:styleId="Tekstdymka">
    <w:name w:val="Balloon Text"/>
    <w:basedOn w:val="Normalny"/>
    <w:link w:val="TekstdymkaZnak"/>
    <w:uiPriority w:val="99"/>
    <w:semiHidden/>
    <w:unhideWhenUsed/>
    <w:rsid w:val="004B25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2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DA09-E5E5-4BD1-9A9B-3A77263D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8287</Words>
  <Characters>49724</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Majczak</dc:creator>
  <cp:lastModifiedBy>mmajczak</cp:lastModifiedBy>
  <cp:revision>3</cp:revision>
  <dcterms:created xsi:type="dcterms:W3CDTF">2019-09-20T14:45:00Z</dcterms:created>
  <dcterms:modified xsi:type="dcterms:W3CDTF">2019-09-20T14:50:00Z</dcterms:modified>
</cp:coreProperties>
</file>